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32B8EB5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80EF0">
        <w:rPr>
          <w:color w:val="12284C" w:themeColor="text2"/>
          <w:sz w:val="28"/>
          <w:szCs w:val="36"/>
        </w:rPr>
        <w:t>Agricultural Welding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87C45">
        <w:rPr>
          <w:color w:val="12284C" w:themeColor="text2"/>
          <w:sz w:val="28"/>
          <w:szCs w:val="36"/>
        </w:rPr>
        <w:t>18404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87C4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B8AF745" w14:textId="77777777" w:rsidR="00687C45" w:rsidRDefault="00687C45" w:rsidP="00687C45">
      <w:pPr>
        <w:spacing w:before="0" w:after="0"/>
        <w:rPr>
          <w:rStyle w:val="Regular"/>
        </w:rPr>
      </w:pPr>
    </w:p>
    <w:p w14:paraId="2BE9E0E1" w14:textId="193525A7" w:rsidR="00687C45" w:rsidRPr="00480EF0" w:rsidRDefault="009C4EE4" w:rsidP="00687C45">
      <w:pPr>
        <w:spacing w:before="0" w:after="0"/>
        <w:rPr>
          <w:rFonts w:ascii="Open Sans" w:eastAsia="Times New Roman" w:hAnsi="Open Sans" w:cs="Open Sans"/>
          <w:color w:val="000000"/>
          <w:kern w:val="0"/>
          <w14:ligatures w14:val="none"/>
        </w:rPr>
      </w:pPr>
      <w:r w:rsidRPr="000C754C">
        <w:rPr>
          <w:rStyle w:val="Regular"/>
        </w:rPr>
        <w:t>Pathways and CIP Codes:</w:t>
      </w:r>
      <w:r w:rsidR="00C22ECE">
        <w:rPr>
          <w:rStyle w:val="Strong"/>
        </w:rPr>
        <w:t xml:space="preserve"> </w:t>
      </w:r>
      <w:r w:rsidR="00480EF0" w:rsidRPr="00480EF0">
        <w:rPr>
          <w:rStyle w:val="Strong"/>
          <w:rFonts w:ascii="Open Sans" w:hAnsi="Open Sans" w:cs="Open Sans"/>
        </w:rPr>
        <w:t xml:space="preserve">Agricultural Technology and Mechanical Systems (01.0201); Diversified Agricultural Science (01.0000); </w:t>
      </w:r>
      <w:r w:rsidR="00687C45" w:rsidRPr="00480EF0">
        <w:rPr>
          <w:rFonts w:ascii="Open Sans" w:eastAsia="Times New Roman" w:hAnsi="Open Sans" w:cs="Open Sans"/>
          <w:color w:val="000000"/>
          <w:kern w:val="0"/>
          <w14:ligatures w14:val="none"/>
        </w:rPr>
        <w:t xml:space="preserve">Manufacturing (48.0000); Business Management &amp; Entrepreneurship (52.0799) </w:t>
      </w:r>
    </w:p>
    <w:p w14:paraId="28107DE6" w14:textId="77777777" w:rsidR="00687C45" w:rsidRDefault="00687C45" w:rsidP="00687C45">
      <w:pPr>
        <w:spacing w:before="0" w:after="0"/>
        <w:rPr>
          <w:rFonts w:ascii="Open Sans Light" w:eastAsia="Times New Roman" w:hAnsi="Open Sans Light" w:cs="Open Sans Light"/>
          <w:color w:val="000000"/>
          <w:kern w:val="0"/>
          <w:sz w:val="20"/>
          <w:szCs w:val="20"/>
          <w14:ligatures w14:val="none"/>
        </w:rPr>
      </w:pPr>
    </w:p>
    <w:p w14:paraId="5810EF26" w14:textId="284D252B" w:rsidR="00687C45" w:rsidRPr="00C21E4E" w:rsidRDefault="009C4EE4" w:rsidP="00687C45">
      <w:pPr>
        <w:spacing w:before="0" w:after="0"/>
        <w:rPr>
          <w:rFonts w:ascii="Open Sans Light" w:eastAsia="Times New Roman" w:hAnsi="Open Sans Light" w:cs="Open Sans Light"/>
          <w:b/>
          <w:bCs/>
          <w:color w:val="000000"/>
          <w:kern w:val="0"/>
          <w14:ligatures w14:val="none"/>
        </w:rPr>
      </w:pPr>
      <w:r w:rsidRPr="007039C1">
        <w:rPr>
          <w:rStyle w:val="Regular"/>
        </w:rPr>
        <w:t>Course Description:</w:t>
      </w:r>
      <w:r w:rsidR="00C22ECE" w:rsidRPr="007039C1">
        <w:rPr>
          <w:rStyle w:val="Regular"/>
        </w:rPr>
        <w:t xml:space="preserve"> </w:t>
      </w:r>
      <w:r w:rsidR="00687C45" w:rsidRPr="00C21E4E">
        <w:rPr>
          <w:rFonts w:ascii="Open Sans Light" w:eastAsia="Times New Roman" w:hAnsi="Open Sans Light" w:cs="Open Sans Light"/>
          <w:b/>
          <w:bCs/>
          <w:color w:val="000000"/>
          <w:kern w:val="0"/>
          <w14:ligatures w14:val="none"/>
        </w:rPr>
        <w:t xml:space="preserve">Technical Level: </w:t>
      </w:r>
      <w:r w:rsidR="00C21E4E" w:rsidRPr="00C21E4E">
        <w:rPr>
          <w:rFonts w:ascii="Open Sans Light" w:hAnsi="Open Sans Light" w:cs="Open Sans Light"/>
          <w:color w:val="000000"/>
          <w14:ligatures w14:val="none"/>
        </w:rPr>
        <w:t>This course provides students with the skills and knowledge that are specifically applicable to the tools and equipment used in the agricultural industry. In learning to apply basic industrial knowledge and skills (engines, power, welding, and carpentry, among others), students may explore a broad range of topics, including the operation, mechanics, and care of farm tools and machines; the construction and repair of structures integral to farm operations; an introduction or review of electricity and power; and safety procedures.</w:t>
      </w:r>
    </w:p>
    <w:p w14:paraId="3A7B93F7" w14:textId="77777777" w:rsidR="00E23F38" w:rsidRDefault="00E23F38" w:rsidP="00E23F38">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1E8374F" w14:textId="77777777" w:rsidR="00E23F38" w:rsidRDefault="00E23F38" w:rsidP="00E23F38">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48961F95" w:rsidR="009C4EE4" w:rsidRPr="00E23F38" w:rsidRDefault="00E23F38" w:rsidP="00E23F38">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3E0756F4" w14:textId="3A9F9F7D" w:rsidR="00560625" w:rsidRDefault="009C4EE4" w:rsidP="00560625">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6560192" w14:textId="77777777" w:rsidR="00560625" w:rsidRDefault="00560625" w:rsidP="00560625">
      <w:pPr>
        <w:pStyle w:val="RatingScalehangingindent"/>
        <w:ind w:left="0" w:firstLine="0"/>
      </w:pPr>
    </w:p>
    <w:p w14:paraId="521C5E3D" w14:textId="330607B5"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687C45" w:rsidRPr="00687C45">
            <w:t>Welding Industry and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87C45" w:rsidRPr="009F713B" w14:paraId="3475336C" w14:textId="77777777" w:rsidTr="005B567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87C45" w:rsidRPr="00334670" w:rsidRDefault="00687C45" w:rsidP="00687C45">
            <w:pPr>
              <w:pStyle w:val="TableLeftcolumn"/>
            </w:pPr>
            <w:r w:rsidRPr="00334670">
              <w:t>1.1</w:t>
            </w:r>
          </w:p>
        </w:tc>
        <w:tc>
          <w:tcPr>
            <w:tcW w:w="8200" w:type="dxa"/>
            <w:tcBorders>
              <w:top w:val="nil"/>
              <w:left w:val="nil"/>
              <w:bottom w:val="nil"/>
              <w:right w:val="nil"/>
            </w:tcBorders>
            <w:shd w:val="clear" w:color="auto" w:fill="auto"/>
            <w:vAlign w:val="bottom"/>
          </w:tcPr>
          <w:p w14:paraId="4F3DC746" w14:textId="0CB2FF17" w:rsidR="00687C45" w:rsidRPr="00D53139" w:rsidRDefault="00687C45" w:rsidP="00687C45">
            <w:pPr>
              <w:pStyle w:val="Tabletext"/>
            </w:pPr>
            <w:r>
              <w:rPr>
                <w:rFonts w:ascii="Open Sans Light" w:hAnsi="Open Sans Light" w:cs="Open Sans Light"/>
                <w:color w:val="000000"/>
              </w:rPr>
              <w:t xml:space="preserve">Describe </w:t>
            </w:r>
            <w:r w:rsidR="00B974F6">
              <w:rPr>
                <w:rFonts w:ascii="Open Sans Light" w:hAnsi="Open Sans Light" w:cs="Open Sans Light"/>
                <w:color w:val="000000"/>
              </w:rPr>
              <w:t>ten</w:t>
            </w:r>
            <w:r>
              <w:rPr>
                <w:rFonts w:ascii="Open Sans Light" w:hAnsi="Open Sans Light" w:cs="Open Sans Light"/>
                <w:color w:val="000000"/>
              </w:rPr>
              <w:t xml:space="preserve"> careers in the field of ag welding</w:t>
            </w:r>
            <w:r w:rsidR="00663E6B">
              <w:rPr>
                <w:rFonts w:ascii="Open Sans Light" w:hAnsi="Open Sans Light" w:cs="Open Sans Light"/>
                <w:color w:val="000000"/>
              </w:rPr>
              <w:t>.</w:t>
            </w:r>
          </w:p>
        </w:tc>
        <w:tc>
          <w:tcPr>
            <w:tcW w:w="877" w:type="dxa"/>
            <w:tcBorders>
              <w:bottom w:val="single" w:sz="8" w:space="0" w:color="auto"/>
            </w:tcBorders>
            <w:vAlign w:val="bottom"/>
          </w:tcPr>
          <w:p w14:paraId="1012989B" w14:textId="5DBA88DF" w:rsidR="00687C45" w:rsidRPr="00ED28EF" w:rsidRDefault="00687C45" w:rsidP="00687C45">
            <w:pPr>
              <w:pStyle w:val="Tabletext"/>
              <w:rPr>
                <w:rStyle w:val="Formentry12ptopunderline"/>
              </w:rPr>
            </w:pPr>
          </w:p>
        </w:tc>
      </w:tr>
      <w:tr w:rsidR="00687C45" w:rsidRPr="009F713B" w14:paraId="422523F4" w14:textId="77777777" w:rsidTr="005B567F">
        <w:tc>
          <w:tcPr>
            <w:tcW w:w="705" w:type="dxa"/>
          </w:tcPr>
          <w:p w14:paraId="0F428A28" w14:textId="77777777" w:rsidR="00687C45" w:rsidRPr="00334670" w:rsidRDefault="00687C45" w:rsidP="00687C45">
            <w:pPr>
              <w:pStyle w:val="TableLeftcolumn"/>
            </w:pPr>
            <w:r w:rsidRPr="00334670">
              <w:t>1.2</w:t>
            </w:r>
          </w:p>
        </w:tc>
        <w:tc>
          <w:tcPr>
            <w:tcW w:w="8200" w:type="dxa"/>
            <w:tcBorders>
              <w:top w:val="nil"/>
              <w:left w:val="nil"/>
              <w:bottom w:val="nil"/>
              <w:right w:val="nil"/>
            </w:tcBorders>
            <w:shd w:val="clear" w:color="auto" w:fill="auto"/>
            <w:vAlign w:val="bottom"/>
          </w:tcPr>
          <w:p w14:paraId="06BAE4CB" w14:textId="66A709D9" w:rsidR="00687C45" w:rsidRPr="00334670" w:rsidRDefault="00687C45" w:rsidP="00687C45">
            <w:pPr>
              <w:pStyle w:val="Tabletext"/>
            </w:pPr>
            <w:r>
              <w:rPr>
                <w:rFonts w:ascii="Open Sans Light" w:hAnsi="Open Sans Light" w:cs="Open Sans Light"/>
                <w:color w:val="000000"/>
              </w:rPr>
              <w:t>Explain the importance of welding and construction in the local economy</w:t>
            </w:r>
            <w:r w:rsidR="00663E6B">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687C45" w:rsidRPr="00ED28EF" w:rsidRDefault="00687C45" w:rsidP="00687C45">
            <w:pPr>
              <w:pStyle w:val="Tabletext"/>
              <w:rPr>
                <w:rStyle w:val="Formentry12ptopunderline"/>
              </w:rPr>
            </w:pPr>
          </w:p>
        </w:tc>
      </w:tr>
      <w:tr w:rsidR="00687C45" w:rsidRPr="009F713B" w14:paraId="0F857F0B" w14:textId="77777777" w:rsidTr="005B567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87C45" w:rsidRPr="00334670" w:rsidRDefault="00687C45" w:rsidP="00687C45">
            <w:pPr>
              <w:pStyle w:val="TableLeftcolumn"/>
            </w:pPr>
            <w:r w:rsidRPr="00334670">
              <w:lastRenderedPageBreak/>
              <w:t>1.3</w:t>
            </w:r>
          </w:p>
        </w:tc>
        <w:tc>
          <w:tcPr>
            <w:tcW w:w="8200" w:type="dxa"/>
            <w:tcBorders>
              <w:top w:val="nil"/>
              <w:left w:val="nil"/>
              <w:bottom w:val="nil"/>
              <w:right w:val="nil"/>
            </w:tcBorders>
            <w:shd w:val="clear" w:color="auto" w:fill="auto"/>
            <w:vAlign w:val="bottom"/>
          </w:tcPr>
          <w:p w14:paraId="4824A4FC" w14:textId="3131AFA9" w:rsidR="00687C45" w:rsidRPr="00334670" w:rsidRDefault="00687C45" w:rsidP="00687C45">
            <w:pPr>
              <w:pStyle w:val="Tabletext"/>
            </w:pPr>
            <w:r>
              <w:rPr>
                <w:rFonts w:ascii="Open Sans Light" w:hAnsi="Open Sans Light" w:cs="Open Sans Light"/>
                <w:color w:val="000000"/>
              </w:rPr>
              <w:t xml:space="preserve">Identify </w:t>
            </w:r>
            <w:r w:rsidR="00ED4677">
              <w:rPr>
                <w:rFonts w:ascii="Open Sans Light" w:hAnsi="Open Sans Light" w:cs="Open Sans Light"/>
                <w:color w:val="000000"/>
              </w:rPr>
              <w:t xml:space="preserve">and contact </w:t>
            </w:r>
            <w:r>
              <w:rPr>
                <w:rFonts w:ascii="Open Sans Light" w:hAnsi="Open Sans Light" w:cs="Open Sans Light"/>
                <w:color w:val="000000"/>
              </w:rPr>
              <w:t>local businesses that require ag welding skills</w:t>
            </w:r>
            <w:r w:rsidR="00663E6B">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40DA3DE6" w14:textId="2049E95A" w:rsidR="00687C45" w:rsidRPr="00ED28EF" w:rsidRDefault="00687C45" w:rsidP="00687C45">
            <w:pPr>
              <w:pStyle w:val="Tabletext"/>
              <w:rPr>
                <w:rStyle w:val="Formentry12ptopunderline"/>
              </w:rPr>
            </w:pPr>
          </w:p>
        </w:tc>
      </w:tr>
      <w:tr w:rsidR="00687C45" w:rsidRPr="009F713B" w14:paraId="12A00709" w14:textId="77777777" w:rsidTr="005B567F">
        <w:tc>
          <w:tcPr>
            <w:tcW w:w="705" w:type="dxa"/>
          </w:tcPr>
          <w:p w14:paraId="0F677E59" w14:textId="77777777" w:rsidR="00687C45" w:rsidRPr="00334670" w:rsidRDefault="00687C45" w:rsidP="00687C45">
            <w:pPr>
              <w:pStyle w:val="TableLeftcolumn"/>
            </w:pPr>
            <w:r w:rsidRPr="00334670">
              <w:t>1.4</w:t>
            </w:r>
          </w:p>
        </w:tc>
        <w:tc>
          <w:tcPr>
            <w:tcW w:w="8200" w:type="dxa"/>
            <w:tcBorders>
              <w:top w:val="nil"/>
              <w:left w:val="nil"/>
              <w:bottom w:val="nil"/>
              <w:right w:val="nil"/>
            </w:tcBorders>
            <w:shd w:val="clear" w:color="auto" w:fill="auto"/>
            <w:vAlign w:val="bottom"/>
          </w:tcPr>
          <w:p w14:paraId="1066DC66" w14:textId="5A2CBA76" w:rsidR="00687C45" w:rsidRPr="00334670" w:rsidRDefault="00687C45" w:rsidP="00687C45">
            <w:pPr>
              <w:pStyle w:val="Tabletext"/>
            </w:pPr>
            <w:r>
              <w:rPr>
                <w:rFonts w:ascii="Open Sans Light" w:hAnsi="Open Sans Light" w:cs="Open Sans Light"/>
                <w:color w:val="000000"/>
              </w:rPr>
              <w:t>List the causes of accidents in the workplace</w:t>
            </w:r>
            <w:r w:rsidR="00663E6B">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5521F425" w14:textId="4E89D8EB" w:rsidR="00687C45" w:rsidRPr="00ED28EF" w:rsidRDefault="00687C45" w:rsidP="00687C45">
            <w:pPr>
              <w:pStyle w:val="Tabletext"/>
              <w:rPr>
                <w:rStyle w:val="Formentry12ptopunderline"/>
              </w:rPr>
            </w:pPr>
          </w:p>
        </w:tc>
      </w:tr>
      <w:tr w:rsidR="00687C45" w:rsidRPr="009F713B" w14:paraId="7EDE9D68" w14:textId="77777777" w:rsidTr="005B567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87C45" w:rsidRPr="00334670" w:rsidRDefault="00687C45" w:rsidP="00687C45">
            <w:pPr>
              <w:pStyle w:val="TableLeftcolumn"/>
            </w:pPr>
            <w:r w:rsidRPr="00334670">
              <w:t>1.5</w:t>
            </w:r>
          </w:p>
        </w:tc>
        <w:tc>
          <w:tcPr>
            <w:tcW w:w="8200" w:type="dxa"/>
            <w:tcBorders>
              <w:top w:val="nil"/>
              <w:left w:val="nil"/>
              <w:bottom w:val="nil"/>
              <w:right w:val="nil"/>
            </w:tcBorders>
            <w:shd w:val="clear" w:color="auto" w:fill="auto"/>
            <w:vAlign w:val="bottom"/>
          </w:tcPr>
          <w:p w14:paraId="04CD95B0" w14:textId="311F1AC4" w:rsidR="00687C45" w:rsidRPr="00334670" w:rsidRDefault="00687C45" w:rsidP="00687C45">
            <w:pPr>
              <w:pStyle w:val="Tabletext"/>
            </w:pPr>
            <w:r>
              <w:rPr>
                <w:rFonts w:ascii="Open Sans Light" w:hAnsi="Open Sans Light" w:cs="Open Sans Light"/>
                <w:color w:val="000000"/>
              </w:rPr>
              <w:t xml:space="preserve">Write a </w:t>
            </w:r>
            <w:r w:rsidR="00663E6B">
              <w:rPr>
                <w:rFonts w:ascii="Open Sans Light" w:hAnsi="Open Sans Light" w:cs="Open Sans Light"/>
                <w:color w:val="000000"/>
              </w:rPr>
              <w:t>1</w:t>
            </w:r>
            <w:r>
              <w:rPr>
                <w:rFonts w:ascii="Open Sans Light" w:hAnsi="Open Sans Light" w:cs="Open Sans Light"/>
                <w:color w:val="000000"/>
              </w:rPr>
              <w:t>½ page paper over two agriculture careers of interest</w:t>
            </w:r>
            <w:r w:rsidR="00663E6B">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5DF443EC" w14:textId="19538431" w:rsidR="00687C45" w:rsidRPr="00ED28EF" w:rsidRDefault="00687C45" w:rsidP="00687C45">
            <w:pPr>
              <w:pStyle w:val="Tabletext"/>
              <w:rPr>
                <w:rStyle w:val="Formentry12ptopunderline"/>
              </w:rPr>
            </w:pPr>
          </w:p>
        </w:tc>
      </w:tr>
      <w:tr w:rsidR="00687C45" w:rsidRPr="009F713B" w14:paraId="1A8E5F4A" w14:textId="77777777" w:rsidTr="005B567F">
        <w:tc>
          <w:tcPr>
            <w:tcW w:w="705" w:type="dxa"/>
          </w:tcPr>
          <w:p w14:paraId="14502E13" w14:textId="07EF8D53" w:rsidR="00687C45" w:rsidRPr="00334670" w:rsidRDefault="00687C45" w:rsidP="00687C45">
            <w:pPr>
              <w:pStyle w:val="TableLeftcolumn"/>
            </w:pPr>
            <w:r>
              <w:t>1.6</w:t>
            </w:r>
          </w:p>
        </w:tc>
        <w:tc>
          <w:tcPr>
            <w:tcW w:w="8200" w:type="dxa"/>
            <w:tcBorders>
              <w:top w:val="nil"/>
              <w:left w:val="nil"/>
              <w:bottom w:val="nil"/>
              <w:right w:val="nil"/>
            </w:tcBorders>
            <w:shd w:val="clear" w:color="auto" w:fill="auto"/>
            <w:vAlign w:val="bottom"/>
          </w:tcPr>
          <w:p w14:paraId="6304485F" w14:textId="1152A0DB" w:rsidR="00687C45" w:rsidRPr="00334670" w:rsidRDefault="00687C45" w:rsidP="00687C45">
            <w:pPr>
              <w:pStyle w:val="Tabletext"/>
            </w:pPr>
            <w:r>
              <w:rPr>
                <w:rFonts w:ascii="Open Sans Light" w:hAnsi="Open Sans Light" w:cs="Open Sans Light"/>
                <w:color w:val="000000"/>
              </w:rPr>
              <w:t>Select an agriculture career, research, and write a ½ page report over the education needed</w:t>
            </w:r>
            <w:r w:rsidR="00663E6B">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36594A91" w14:textId="77777777" w:rsidR="00687C45" w:rsidRPr="00ED28EF" w:rsidRDefault="00687C45" w:rsidP="00687C45">
            <w:pPr>
              <w:pStyle w:val="Tabletext"/>
              <w:rPr>
                <w:rStyle w:val="Formentry12ptopunderline"/>
              </w:rPr>
            </w:pPr>
          </w:p>
        </w:tc>
      </w:tr>
    </w:tbl>
    <w:p w14:paraId="7B228C3A" w14:textId="402C296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87C45" w:rsidRPr="00687C45">
            <w:t>S</w:t>
          </w:r>
          <w:r w:rsidR="00663E6B">
            <w:t>afety &amp; Lab Orientation</w:t>
          </w:r>
          <w:r w:rsidR="00687C45" w:rsidRPr="00687C45">
            <w:t>/Lab Activities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63E6B" w:rsidRPr="009F713B" w14:paraId="2712CFEE" w14:textId="77777777" w:rsidTr="00663E6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63E6B" w:rsidRPr="00334670" w:rsidRDefault="00663E6B" w:rsidP="00663E6B">
            <w:pPr>
              <w:pStyle w:val="TableLeftcolumn"/>
            </w:pPr>
            <w:r w:rsidRPr="000E4E56">
              <w:t>2.1</w:t>
            </w:r>
          </w:p>
        </w:tc>
        <w:tc>
          <w:tcPr>
            <w:tcW w:w="8200" w:type="dxa"/>
            <w:tcBorders>
              <w:top w:val="nil"/>
              <w:left w:val="nil"/>
              <w:bottom w:val="nil"/>
              <w:right w:val="nil"/>
            </w:tcBorders>
            <w:shd w:val="clear" w:color="auto" w:fill="auto"/>
            <w:vAlign w:val="bottom"/>
          </w:tcPr>
          <w:p w14:paraId="7E57850B" w14:textId="6D833B73" w:rsidR="00663E6B" w:rsidRPr="00D53139" w:rsidRDefault="00663E6B" w:rsidP="00663E6B">
            <w:pPr>
              <w:pStyle w:val="Tabletext"/>
            </w:pPr>
            <w:r>
              <w:rPr>
                <w:rFonts w:ascii="Open Sans Light" w:hAnsi="Open Sans Light" w:cs="Open Sans Light"/>
                <w:color w:val="000000"/>
              </w:rPr>
              <w:t>Complete a shop/lab safety test with 100% accuracy.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none" w:sz="0" w:space="0" w:color="auto"/>
            </w:tcBorders>
            <w:vAlign w:val="bottom"/>
          </w:tcPr>
          <w:p w14:paraId="7E97F805" w14:textId="77777777" w:rsidR="00663E6B" w:rsidRPr="00ED28EF" w:rsidRDefault="00663E6B" w:rsidP="00663E6B">
            <w:pPr>
              <w:pStyle w:val="Tabletext"/>
              <w:rPr>
                <w:rStyle w:val="Formentry12ptopunderline"/>
              </w:rPr>
            </w:pPr>
          </w:p>
        </w:tc>
      </w:tr>
      <w:tr w:rsidR="00663E6B" w:rsidRPr="009F713B" w14:paraId="22512F4F" w14:textId="77777777" w:rsidTr="00663E6B">
        <w:tc>
          <w:tcPr>
            <w:tcW w:w="705" w:type="dxa"/>
          </w:tcPr>
          <w:p w14:paraId="227A6E1E" w14:textId="5395C39B" w:rsidR="00663E6B" w:rsidRPr="000E4E56" w:rsidRDefault="00663E6B" w:rsidP="00663E6B">
            <w:pPr>
              <w:pStyle w:val="TableLeftcolumn"/>
            </w:pPr>
            <w:r>
              <w:t>2.2</w:t>
            </w:r>
          </w:p>
        </w:tc>
        <w:tc>
          <w:tcPr>
            <w:tcW w:w="8200" w:type="dxa"/>
            <w:tcBorders>
              <w:top w:val="nil"/>
              <w:left w:val="nil"/>
              <w:bottom w:val="nil"/>
              <w:right w:val="nil"/>
            </w:tcBorders>
            <w:shd w:val="clear" w:color="auto" w:fill="auto"/>
            <w:vAlign w:val="bottom"/>
          </w:tcPr>
          <w:p w14:paraId="4DDF3D94" w14:textId="5E8C9E64" w:rsidR="00663E6B" w:rsidRPr="00D53139" w:rsidRDefault="00663E6B" w:rsidP="00663E6B">
            <w:pPr>
              <w:pStyle w:val="Tabletext"/>
            </w:pPr>
            <w:r>
              <w:rPr>
                <w:rFonts w:ascii="Open Sans Light" w:hAnsi="Open Sans Light" w:cs="Open Sans Light"/>
                <w:color w:val="000000"/>
              </w:rPr>
              <w:t>Identify and demonstrate proper methods of shop/lab clean-up.</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084A37F4" w14:textId="77777777" w:rsidR="00663E6B" w:rsidRPr="00ED28EF" w:rsidRDefault="00663E6B" w:rsidP="00663E6B">
            <w:pPr>
              <w:pStyle w:val="Tabletext"/>
              <w:rPr>
                <w:rStyle w:val="Formentry12ptopunderline"/>
              </w:rPr>
            </w:pPr>
          </w:p>
        </w:tc>
      </w:tr>
      <w:tr w:rsidR="00663E6B" w:rsidRPr="009F713B" w14:paraId="3C291618" w14:textId="77777777" w:rsidTr="00663E6B">
        <w:trPr>
          <w:cnfStyle w:val="000000100000" w:firstRow="0" w:lastRow="0" w:firstColumn="0" w:lastColumn="0" w:oddVBand="0" w:evenVBand="0" w:oddHBand="1" w:evenHBand="0" w:firstRowFirstColumn="0" w:firstRowLastColumn="0" w:lastRowFirstColumn="0" w:lastRowLastColumn="0"/>
        </w:trPr>
        <w:tc>
          <w:tcPr>
            <w:tcW w:w="705" w:type="dxa"/>
          </w:tcPr>
          <w:p w14:paraId="213C6556" w14:textId="440EF137" w:rsidR="00663E6B" w:rsidRPr="000E4E56" w:rsidRDefault="00663E6B" w:rsidP="00663E6B">
            <w:pPr>
              <w:pStyle w:val="TableLeftcolumn"/>
            </w:pPr>
            <w:r>
              <w:t>2.3</w:t>
            </w:r>
          </w:p>
        </w:tc>
        <w:tc>
          <w:tcPr>
            <w:tcW w:w="8200" w:type="dxa"/>
            <w:tcBorders>
              <w:top w:val="nil"/>
              <w:left w:val="nil"/>
              <w:bottom w:val="nil"/>
              <w:right w:val="nil"/>
            </w:tcBorders>
            <w:shd w:val="clear" w:color="auto" w:fill="auto"/>
            <w:vAlign w:val="bottom"/>
          </w:tcPr>
          <w:p w14:paraId="25084685" w14:textId="53A546A8" w:rsidR="00663E6B" w:rsidRPr="00D53139" w:rsidRDefault="00663E6B" w:rsidP="00663E6B">
            <w:pPr>
              <w:pStyle w:val="Tabletext"/>
            </w:pPr>
            <w:r>
              <w:rPr>
                <w:rFonts w:ascii="Open Sans Light" w:hAnsi="Open Sans Light" w:cs="Open Sans Light"/>
                <w:color w:val="000000"/>
              </w:rPr>
              <w:t>Identify common hand tools and their proper function as they pertain to the welding industry.</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49863196" w14:textId="77777777" w:rsidR="00663E6B" w:rsidRPr="00ED28EF" w:rsidRDefault="00663E6B" w:rsidP="00663E6B">
            <w:pPr>
              <w:pStyle w:val="Tabletext"/>
              <w:rPr>
                <w:rStyle w:val="Formentry12ptopunderline"/>
              </w:rPr>
            </w:pPr>
          </w:p>
        </w:tc>
      </w:tr>
      <w:tr w:rsidR="00663E6B" w:rsidRPr="009F713B" w14:paraId="46E9D1EA" w14:textId="77777777" w:rsidTr="00663E6B">
        <w:tc>
          <w:tcPr>
            <w:tcW w:w="705" w:type="dxa"/>
          </w:tcPr>
          <w:p w14:paraId="353386BE" w14:textId="253E1E80" w:rsidR="00663E6B" w:rsidRPr="000E4E56" w:rsidRDefault="00663E6B" w:rsidP="00663E6B">
            <w:pPr>
              <w:pStyle w:val="TableLeftcolumn"/>
            </w:pPr>
            <w:r>
              <w:t>2.4</w:t>
            </w:r>
          </w:p>
        </w:tc>
        <w:tc>
          <w:tcPr>
            <w:tcW w:w="8200" w:type="dxa"/>
            <w:tcBorders>
              <w:top w:val="nil"/>
              <w:left w:val="nil"/>
              <w:bottom w:val="nil"/>
              <w:right w:val="nil"/>
            </w:tcBorders>
            <w:shd w:val="clear" w:color="auto" w:fill="auto"/>
            <w:vAlign w:val="bottom"/>
          </w:tcPr>
          <w:p w14:paraId="14C508BC" w14:textId="06947D31" w:rsidR="00663E6B" w:rsidRPr="00D53139" w:rsidRDefault="00663E6B" w:rsidP="00663E6B">
            <w:pPr>
              <w:pStyle w:val="Tabletext"/>
            </w:pPr>
            <w:r>
              <w:rPr>
                <w:rFonts w:ascii="Open Sans Light" w:hAnsi="Open Sans Light" w:cs="Open Sans Light"/>
                <w:color w:val="000000"/>
              </w:rPr>
              <w:t>Distinguish and Identify the components of the fire triangle.</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65ECC260" w14:textId="77777777" w:rsidR="00663E6B" w:rsidRPr="00ED28EF" w:rsidRDefault="00663E6B" w:rsidP="00663E6B">
            <w:pPr>
              <w:pStyle w:val="Tabletext"/>
              <w:rPr>
                <w:rStyle w:val="Formentry12ptopunderline"/>
              </w:rPr>
            </w:pPr>
          </w:p>
        </w:tc>
      </w:tr>
      <w:tr w:rsidR="00663E6B" w:rsidRPr="009F713B" w14:paraId="6438D681" w14:textId="77777777" w:rsidTr="00663E6B">
        <w:trPr>
          <w:cnfStyle w:val="000000100000" w:firstRow="0" w:lastRow="0" w:firstColumn="0" w:lastColumn="0" w:oddVBand="0" w:evenVBand="0" w:oddHBand="1" w:evenHBand="0" w:firstRowFirstColumn="0" w:firstRowLastColumn="0" w:lastRowFirstColumn="0" w:lastRowLastColumn="0"/>
        </w:trPr>
        <w:tc>
          <w:tcPr>
            <w:tcW w:w="705" w:type="dxa"/>
          </w:tcPr>
          <w:p w14:paraId="4E177E0C" w14:textId="7E922A31" w:rsidR="00663E6B" w:rsidRPr="000E4E56" w:rsidRDefault="00663E6B" w:rsidP="00663E6B">
            <w:pPr>
              <w:pStyle w:val="TableLeftcolumn"/>
            </w:pPr>
            <w:r>
              <w:t>2.5</w:t>
            </w:r>
          </w:p>
        </w:tc>
        <w:tc>
          <w:tcPr>
            <w:tcW w:w="8200" w:type="dxa"/>
            <w:tcBorders>
              <w:top w:val="nil"/>
              <w:left w:val="nil"/>
              <w:bottom w:val="nil"/>
              <w:right w:val="nil"/>
            </w:tcBorders>
            <w:shd w:val="clear" w:color="auto" w:fill="auto"/>
            <w:vAlign w:val="bottom"/>
          </w:tcPr>
          <w:p w14:paraId="764B5F75" w14:textId="09937255" w:rsidR="00663E6B" w:rsidRPr="00D53139" w:rsidRDefault="00663E6B" w:rsidP="00663E6B">
            <w:pPr>
              <w:pStyle w:val="Tabletext"/>
            </w:pPr>
            <w:r>
              <w:rPr>
                <w:rFonts w:ascii="Open Sans Light" w:hAnsi="Open Sans Light" w:cs="Open Sans Light"/>
                <w:color w:val="000000"/>
              </w:rPr>
              <w:t>Explain the proper use of a fire extinguisher.</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449A082F" w14:textId="77777777" w:rsidR="00663E6B" w:rsidRPr="00ED28EF" w:rsidRDefault="00663E6B" w:rsidP="00663E6B">
            <w:pPr>
              <w:pStyle w:val="Tabletext"/>
              <w:rPr>
                <w:rStyle w:val="Formentry12ptopunderline"/>
              </w:rPr>
            </w:pPr>
          </w:p>
        </w:tc>
      </w:tr>
      <w:tr w:rsidR="00663E6B" w:rsidRPr="009F713B" w14:paraId="174C8021" w14:textId="77777777" w:rsidTr="00663E6B">
        <w:tc>
          <w:tcPr>
            <w:tcW w:w="705" w:type="dxa"/>
          </w:tcPr>
          <w:p w14:paraId="1FD44ED7" w14:textId="65C0FF90" w:rsidR="00663E6B" w:rsidRPr="000E4E56" w:rsidRDefault="00663E6B" w:rsidP="00663E6B">
            <w:pPr>
              <w:pStyle w:val="TableLeftcolumn"/>
            </w:pPr>
            <w:r>
              <w:t>2.6</w:t>
            </w:r>
          </w:p>
        </w:tc>
        <w:tc>
          <w:tcPr>
            <w:tcW w:w="8200" w:type="dxa"/>
            <w:tcBorders>
              <w:top w:val="nil"/>
              <w:left w:val="nil"/>
              <w:bottom w:val="nil"/>
              <w:right w:val="nil"/>
            </w:tcBorders>
            <w:shd w:val="clear" w:color="auto" w:fill="auto"/>
            <w:vAlign w:val="bottom"/>
          </w:tcPr>
          <w:p w14:paraId="2EE15F8E" w14:textId="7895DCD3" w:rsidR="00663E6B" w:rsidRPr="00D53139" w:rsidRDefault="00663E6B" w:rsidP="00663E6B">
            <w:pPr>
              <w:pStyle w:val="Tabletext"/>
            </w:pPr>
            <w:r>
              <w:t>Complete a Shop Safety Contract / Release form.</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171B8F13" w14:textId="77777777" w:rsidR="00663E6B" w:rsidRPr="00ED28EF" w:rsidRDefault="00663E6B" w:rsidP="00663E6B">
            <w:pPr>
              <w:pStyle w:val="Tabletext"/>
              <w:rPr>
                <w:rStyle w:val="Formentry12ptopunderline"/>
              </w:rPr>
            </w:pPr>
          </w:p>
        </w:tc>
      </w:tr>
      <w:tr w:rsidR="00663E6B" w:rsidRPr="009F713B" w14:paraId="0D4327F7" w14:textId="77777777" w:rsidTr="004518E3">
        <w:trPr>
          <w:cnfStyle w:val="000000100000" w:firstRow="0" w:lastRow="0" w:firstColumn="0" w:lastColumn="0" w:oddVBand="0" w:evenVBand="0" w:oddHBand="1" w:evenHBand="0" w:firstRowFirstColumn="0" w:firstRowLastColumn="0" w:lastRowFirstColumn="0" w:lastRowLastColumn="0"/>
        </w:trPr>
        <w:tc>
          <w:tcPr>
            <w:tcW w:w="705" w:type="dxa"/>
          </w:tcPr>
          <w:p w14:paraId="63F39D73" w14:textId="194889A1" w:rsidR="00663E6B" w:rsidRPr="000E4E56" w:rsidRDefault="00663E6B" w:rsidP="00663E6B">
            <w:pPr>
              <w:pStyle w:val="TableLeftcolumn"/>
            </w:pPr>
            <w:r>
              <w:t>2.7</w:t>
            </w:r>
          </w:p>
        </w:tc>
        <w:tc>
          <w:tcPr>
            <w:tcW w:w="8200" w:type="dxa"/>
            <w:tcBorders>
              <w:top w:val="nil"/>
              <w:left w:val="nil"/>
              <w:bottom w:val="nil"/>
              <w:right w:val="nil"/>
            </w:tcBorders>
            <w:shd w:val="clear" w:color="auto" w:fill="auto"/>
            <w:vAlign w:val="bottom"/>
          </w:tcPr>
          <w:p w14:paraId="13EC24C3" w14:textId="28458277" w:rsidR="00663E6B" w:rsidRPr="00D53139" w:rsidRDefault="00663E6B" w:rsidP="00663E6B">
            <w:pPr>
              <w:pStyle w:val="Tabletext"/>
            </w:pPr>
            <w:r>
              <w:t>Demonstrate proper inspection and operation of equipment for each welding or thermal cutting process used.</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654B1A77" w14:textId="77777777" w:rsidR="00663E6B" w:rsidRPr="00ED28EF" w:rsidRDefault="00663E6B" w:rsidP="00663E6B">
            <w:pPr>
              <w:pStyle w:val="Tabletext"/>
              <w:rPr>
                <w:rStyle w:val="Formentry12ptopunderline"/>
              </w:rPr>
            </w:pPr>
          </w:p>
        </w:tc>
      </w:tr>
    </w:tbl>
    <w:p w14:paraId="46D55A89" w14:textId="350ED5D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63E6B">
            <w:t>SMA</w:t>
          </w:r>
          <w:r w:rsidR="00AF3AEA">
            <w:t>W</w:t>
          </w:r>
          <w:r w:rsidR="00663E6B">
            <w:t xml:space="preserve"> </w:t>
          </w:r>
          <w:r w:rsidR="00687C45" w:rsidRPr="00687C45">
            <w:t>Welding/Lab Activities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63E6B" w:rsidRPr="009F713B" w14:paraId="1147A465" w14:textId="77777777" w:rsidTr="00663E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63E6B" w:rsidRPr="00A04D82" w:rsidRDefault="00663E6B" w:rsidP="00663E6B">
            <w:pPr>
              <w:pStyle w:val="TableLeftcolumn"/>
            </w:pPr>
            <w:r w:rsidRPr="00A04D82">
              <w:t>3.1</w:t>
            </w:r>
          </w:p>
        </w:tc>
        <w:tc>
          <w:tcPr>
            <w:tcW w:w="8194" w:type="dxa"/>
            <w:tcBorders>
              <w:top w:val="nil"/>
              <w:left w:val="nil"/>
              <w:bottom w:val="nil"/>
              <w:right w:val="nil"/>
            </w:tcBorders>
            <w:shd w:val="clear" w:color="auto" w:fill="auto"/>
            <w:vAlign w:val="bottom"/>
          </w:tcPr>
          <w:p w14:paraId="5217D26F" w14:textId="7851CBCE" w:rsidR="00663E6B" w:rsidRPr="00D53139" w:rsidRDefault="00663E6B" w:rsidP="00663E6B">
            <w:pPr>
              <w:pStyle w:val="NoSpacing"/>
            </w:pPr>
            <w:r>
              <w:rPr>
                <w:rFonts w:ascii="Open Sans Light" w:hAnsi="Open Sans Light" w:cs="Open Sans Light"/>
                <w:color w:val="000000"/>
              </w:rPr>
              <w:t xml:space="preserve">Explain the physical processes of SMAW welding.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76F0DC7D" w14:textId="77777777" w:rsidR="00663E6B" w:rsidRPr="00ED28EF" w:rsidRDefault="00663E6B" w:rsidP="00663E6B">
            <w:pPr>
              <w:pStyle w:val="Tabletext"/>
              <w:rPr>
                <w:rStyle w:val="Formentry12ptopunderline"/>
              </w:rPr>
            </w:pPr>
          </w:p>
        </w:tc>
      </w:tr>
      <w:tr w:rsidR="00663E6B" w:rsidRPr="009F713B" w14:paraId="0BE18374" w14:textId="77777777" w:rsidTr="00663E6B">
        <w:trPr>
          <w:trHeight w:val="20"/>
        </w:trPr>
        <w:tc>
          <w:tcPr>
            <w:tcW w:w="720" w:type="dxa"/>
          </w:tcPr>
          <w:p w14:paraId="21C86C31" w14:textId="1B250C5F" w:rsidR="00663E6B" w:rsidRPr="00A04D82" w:rsidRDefault="00663E6B" w:rsidP="00663E6B">
            <w:pPr>
              <w:pStyle w:val="TableLeftcolumn"/>
            </w:pPr>
            <w:r>
              <w:t>3.2</w:t>
            </w:r>
          </w:p>
        </w:tc>
        <w:tc>
          <w:tcPr>
            <w:tcW w:w="8194" w:type="dxa"/>
            <w:tcBorders>
              <w:top w:val="nil"/>
              <w:left w:val="nil"/>
              <w:bottom w:val="nil"/>
              <w:right w:val="nil"/>
            </w:tcBorders>
            <w:shd w:val="clear" w:color="auto" w:fill="auto"/>
            <w:vAlign w:val="bottom"/>
          </w:tcPr>
          <w:p w14:paraId="20EB6A58" w14:textId="75049113" w:rsidR="00663E6B" w:rsidRPr="00D53139" w:rsidRDefault="00663E6B" w:rsidP="00663E6B">
            <w:pPr>
              <w:pStyle w:val="NoSpacing"/>
            </w:pPr>
            <w:r>
              <w:rPr>
                <w:rFonts w:ascii="Open Sans Light" w:hAnsi="Open Sans Light" w:cs="Open Sans Light"/>
                <w:color w:val="000000"/>
              </w:rPr>
              <w:t xml:space="preserve">List the proper arc welding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025B83F2" w14:textId="77777777" w:rsidR="00663E6B" w:rsidRPr="00ED28EF" w:rsidRDefault="00663E6B" w:rsidP="00663E6B">
            <w:pPr>
              <w:pStyle w:val="Tabletext"/>
              <w:rPr>
                <w:rStyle w:val="Formentry12ptopunderline"/>
              </w:rPr>
            </w:pPr>
          </w:p>
        </w:tc>
      </w:tr>
      <w:tr w:rsidR="00663E6B" w:rsidRPr="009F713B" w14:paraId="4E1CF614" w14:textId="77777777" w:rsidTr="00663E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B3011C9" w14:textId="7766EBEA" w:rsidR="00663E6B" w:rsidRPr="00A04D82" w:rsidRDefault="00663E6B" w:rsidP="00663E6B">
            <w:pPr>
              <w:pStyle w:val="TableLeftcolumn"/>
            </w:pPr>
            <w:r>
              <w:t>3.3</w:t>
            </w:r>
          </w:p>
        </w:tc>
        <w:tc>
          <w:tcPr>
            <w:tcW w:w="8194" w:type="dxa"/>
            <w:tcBorders>
              <w:top w:val="nil"/>
              <w:left w:val="nil"/>
              <w:bottom w:val="nil"/>
              <w:right w:val="nil"/>
            </w:tcBorders>
            <w:shd w:val="clear" w:color="auto" w:fill="auto"/>
            <w:vAlign w:val="bottom"/>
          </w:tcPr>
          <w:p w14:paraId="5E272BB4" w14:textId="4B3E6DD4" w:rsidR="00663E6B" w:rsidRPr="00D53139" w:rsidRDefault="00663E6B" w:rsidP="00663E6B">
            <w:pPr>
              <w:pStyle w:val="NoSpacing"/>
            </w:pPr>
            <w:r>
              <w:rPr>
                <w:rFonts w:ascii="Open Sans Light" w:hAnsi="Open Sans Light" w:cs="Open Sans Light"/>
                <w:color w:val="000000"/>
              </w:rPr>
              <w:t xml:space="preserve">Identify SMAW welding safety hazards. </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1FC47082" w14:textId="77777777" w:rsidR="00663E6B" w:rsidRPr="00ED28EF" w:rsidRDefault="00663E6B" w:rsidP="00663E6B">
            <w:pPr>
              <w:pStyle w:val="Tabletext"/>
              <w:rPr>
                <w:rStyle w:val="Formentry12ptopunderline"/>
              </w:rPr>
            </w:pPr>
          </w:p>
        </w:tc>
      </w:tr>
      <w:tr w:rsidR="00663E6B" w:rsidRPr="009F713B" w14:paraId="42692812" w14:textId="77777777" w:rsidTr="00663E6B">
        <w:trPr>
          <w:trHeight w:val="20"/>
        </w:trPr>
        <w:tc>
          <w:tcPr>
            <w:tcW w:w="720" w:type="dxa"/>
          </w:tcPr>
          <w:p w14:paraId="280706C8" w14:textId="2F0B119B" w:rsidR="00663E6B" w:rsidRPr="00A04D82" w:rsidRDefault="00663E6B" w:rsidP="00663E6B">
            <w:pPr>
              <w:pStyle w:val="TableLeftcolumn"/>
            </w:pPr>
            <w:r>
              <w:t>3.4</w:t>
            </w:r>
          </w:p>
        </w:tc>
        <w:tc>
          <w:tcPr>
            <w:tcW w:w="8194" w:type="dxa"/>
            <w:tcBorders>
              <w:top w:val="nil"/>
              <w:left w:val="nil"/>
              <w:bottom w:val="nil"/>
              <w:right w:val="nil"/>
            </w:tcBorders>
            <w:shd w:val="clear" w:color="auto" w:fill="auto"/>
            <w:vAlign w:val="bottom"/>
          </w:tcPr>
          <w:p w14:paraId="309BDC88" w14:textId="35083575" w:rsidR="00663E6B" w:rsidRPr="00D53139" w:rsidRDefault="00663E6B" w:rsidP="00663E6B">
            <w:pPr>
              <w:pStyle w:val="NoSpacing"/>
            </w:pPr>
            <w:r>
              <w:rPr>
                <w:rFonts w:ascii="Open Sans Light" w:hAnsi="Open Sans Light" w:cs="Open Sans Light"/>
                <w:color w:val="000000"/>
              </w:rPr>
              <w:t xml:space="preserve">Identify pieces of SMAW welding equipment. </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666817E2" w14:textId="77777777" w:rsidR="00663E6B" w:rsidRPr="00ED28EF" w:rsidRDefault="00663E6B" w:rsidP="00663E6B">
            <w:pPr>
              <w:pStyle w:val="Tabletext"/>
              <w:rPr>
                <w:rStyle w:val="Formentry12ptopunderline"/>
              </w:rPr>
            </w:pPr>
          </w:p>
        </w:tc>
      </w:tr>
      <w:tr w:rsidR="00663E6B" w:rsidRPr="009F713B" w14:paraId="7A2B967D" w14:textId="77777777" w:rsidTr="00663E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88FA82" w14:textId="65196F20" w:rsidR="00663E6B" w:rsidRPr="00A04D82" w:rsidRDefault="00663E6B" w:rsidP="00663E6B">
            <w:pPr>
              <w:pStyle w:val="TableLeftcolumn"/>
            </w:pPr>
            <w:r>
              <w:t>3.5</w:t>
            </w:r>
          </w:p>
        </w:tc>
        <w:tc>
          <w:tcPr>
            <w:tcW w:w="8194" w:type="dxa"/>
            <w:tcBorders>
              <w:top w:val="nil"/>
              <w:left w:val="nil"/>
              <w:bottom w:val="nil"/>
              <w:right w:val="nil"/>
            </w:tcBorders>
            <w:shd w:val="clear" w:color="auto" w:fill="auto"/>
            <w:vAlign w:val="bottom"/>
          </w:tcPr>
          <w:p w14:paraId="53FF2DBC" w14:textId="16F7A25F" w:rsidR="00663E6B" w:rsidRPr="00D53139" w:rsidRDefault="00663E6B" w:rsidP="00663E6B">
            <w:pPr>
              <w:pStyle w:val="NoSpacing"/>
            </w:pPr>
            <w:r>
              <w:rPr>
                <w:rFonts w:ascii="Open Sans Light" w:hAnsi="Open Sans Light" w:cs="Open Sans Light"/>
                <w:color w:val="000000"/>
              </w:rPr>
              <w:t>Differentiate between AC and DC welding.</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7F8A5D56" w14:textId="77777777" w:rsidR="00663E6B" w:rsidRPr="00ED28EF" w:rsidRDefault="00663E6B" w:rsidP="00663E6B">
            <w:pPr>
              <w:pStyle w:val="Tabletext"/>
              <w:rPr>
                <w:rStyle w:val="Formentry12ptopunderline"/>
              </w:rPr>
            </w:pPr>
          </w:p>
        </w:tc>
      </w:tr>
      <w:tr w:rsidR="00663E6B" w:rsidRPr="009F713B" w14:paraId="30FC30E0" w14:textId="77777777" w:rsidTr="00663E6B">
        <w:trPr>
          <w:trHeight w:val="20"/>
        </w:trPr>
        <w:tc>
          <w:tcPr>
            <w:tcW w:w="720" w:type="dxa"/>
          </w:tcPr>
          <w:p w14:paraId="466960D2" w14:textId="5EF45360" w:rsidR="00663E6B" w:rsidRPr="00A04D82" w:rsidRDefault="00663E6B" w:rsidP="00663E6B">
            <w:pPr>
              <w:pStyle w:val="TableLeftcolumn"/>
            </w:pPr>
            <w:r>
              <w:t>3.6</w:t>
            </w:r>
          </w:p>
        </w:tc>
        <w:tc>
          <w:tcPr>
            <w:tcW w:w="8194" w:type="dxa"/>
            <w:tcBorders>
              <w:top w:val="nil"/>
              <w:left w:val="nil"/>
              <w:bottom w:val="nil"/>
              <w:right w:val="nil"/>
            </w:tcBorders>
            <w:shd w:val="clear" w:color="auto" w:fill="auto"/>
            <w:vAlign w:val="bottom"/>
          </w:tcPr>
          <w:p w14:paraId="53B427C9" w14:textId="351CDA53" w:rsidR="00663E6B" w:rsidRPr="00D53139" w:rsidRDefault="00663E6B" w:rsidP="00663E6B">
            <w:pPr>
              <w:pStyle w:val="NoSpacing"/>
            </w:pPr>
            <w:r>
              <w:rPr>
                <w:rFonts w:ascii="Open Sans Light" w:hAnsi="Open Sans Light" w:cs="Open Sans Light"/>
                <w:color w:val="000000"/>
              </w:rPr>
              <w:t xml:space="preserve">Demonstrate a </w:t>
            </w:r>
            <w:r w:rsidRPr="00FC0161">
              <w:rPr>
                <w:rFonts w:ascii="Open Sans Light" w:hAnsi="Open Sans Light" w:cs="Open Sans Light"/>
                <w:color w:val="000000"/>
              </w:rPr>
              <w:t>6010</w:t>
            </w:r>
            <w:r>
              <w:rPr>
                <w:rFonts w:ascii="Open Sans Light" w:hAnsi="Open Sans Light" w:cs="Open Sans Light"/>
                <w:color w:val="000000"/>
              </w:rPr>
              <w:t xml:space="preserve">/6011 SMAW welds </w:t>
            </w:r>
            <w:r w:rsidRPr="00FC0161">
              <w:rPr>
                <w:rFonts w:ascii="Open Sans Light" w:hAnsi="Open Sans Light" w:cs="Open Sans Light"/>
                <w:color w:val="000000"/>
              </w:rPr>
              <w:t>- Flat, Horizontal, Vertical- pad, fillet, butt</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41673F82" w14:textId="77777777" w:rsidR="00663E6B" w:rsidRPr="00ED28EF" w:rsidRDefault="00663E6B" w:rsidP="00663E6B">
            <w:pPr>
              <w:pStyle w:val="Tabletext"/>
              <w:rPr>
                <w:rStyle w:val="Formentry12ptopunderline"/>
              </w:rPr>
            </w:pPr>
          </w:p>
        </w:tc>
      </w:tr>
      <w:tr w:rsidR="00663E6B" w:rsidRPr="009F713B" w14:paraId="4F8D2D2F" w14:textId="77777777" w:rsidTr="00F2366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F1C2827" w14:textId="26463BD5" w:rsidR="00663E6B" w:rsidRPr="00A04D82" w:rsidRDefault="00663E6B" w:rsidP="00663E6B">
            <w:pPr>
              <w:pStyle w:val="TableLeftcolumn"/>
            </w:pPr>
            <w:r>
              <w:t>3.7</w:t>
            </w:r>
          </w:p>
        </w:tc>
        <w:tc>
          <w:tcPr>
            <w:tcW w:w="8194" w:type="dxa"/>
            <w:tcBorders>
              <w:top w:val="nil"/>
              <w:left w:val="nil"/>
              <w:bottom w:val="nil"/>
              <w:right w:val="nil"/>
            </w:tcBorders>
            <w:shd w:val="clear" w:color="auto" w:fill="auto"/>
            <w:vAlign w:val="bottom"/>
          </w:tcPr>
          <w:p w14:paraId="363D41BA" w14:textId="2EF06464" w:rsidR="00663E6B" w:rsidRPr="00D53139" w:rsidRDefault="00663E6B" w:rsidP="00663E6B">
            <w:pPr>
              <w:pStyle w:val="NoSpacing"/>
            </w:pPr>
            <w:r w:rsidRPr="00FC0161">
              <w:rPr>
                <w:rFonts w:ascii="Open Sans Light" w:hAnsi="Open Sans Light" w:cs="Open Sans Light"/>
              </w:rPr>
              <w:t xml:space="preserve">Demonstrate 7018 </w:t>
            </w:r>
            <w:r>
              <w:rPr>
                <w:rFonts w:ascii="Open Sans Light" w:hAnsi="Open Sans Light" w:cs="Open Sans Light"/>
              </w:rPr>
              <w:t>SMAW</w:t>
            </w:r>
            <w:r w:rsidRPr="00FC0161">
              <w:rPr>
                <w:rFonts w:ascii="Open Sans Light" w:hAnsi="Open Sans Light" w:cs="Open Sans Light"/>
              </w:rPr>
              <w:t xml:space="preserve"> welds- Flat, Horizontal, Vertical- pad, fillet, butt</w:t>
            </w:r>
            <w:r>
              <w:rPr>
                <w:rFonts w:ascii="Open Sans Light" w:hAnsi="Open Sans Light" w:cs="Open Sans Light"/>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670F4313" w14:textId="77777777" w:rsidR="00663E6B" w:rsidRPr="00ED28EF" w:rsidRDefault="00663E6B" w:rsidP="00663E6B">
            <w:pPr>
              <w:pStyle w:val="Tabletext"/>
              <w:rPr>
                <w:rStyle w:val="Formentry12ptopunderline"/>
              </w:rPr>
            </w:pPr>
          </w:p>
        </w:tc>
      </w:tr>
    </w:tbl>
    <w:p w14:paraId="06F95858" w14:textId="022C3994" w:rsidR="00663E6B" w:rsidRPr="00663E6B" w:rsidRDefault="00663E6B" w:rsidP="00663E6B">
      <w:pPr>
        <w:keepNext/>
        <w:keepLines/>
        <w:spacing w:before="240" w:after="0"/>
        <w:outlineLvl w:val="1"/>
        <w:rPr>
          <w:rFonts w:ascii="Open Sans" w:eastAsiaTheme="majorEastAsia" w:hAnsi="Open Sans" w:cs="Open Sans"/>
          <w:caps/>
          <w:noProof/>
          <w:color w:val="003F65" w:themeColor="accent1" w:themeShade="BF"/>
          <w:sz w:val="20"/>
          <w:szCs w:val="20"/>
        </w:rPr>
      </w:pPr>
      <w:r w:rsidRPr="00663E6B">
        <w:rPr>
          <w:rFonts w:ascii="Open Sans" w:eastAsiaTheme="majorEastAsia" w:hAnsi="Open Sans" w:cs="Open Sans"/>
          <w:caps/>
          <w:noProof/>
          <w:color w:val="003F65" w:themeColor="accent1" w:themeShade="BF"/>
          <w:sz w:val="20"/>
          <w:szCs w:val="20"/>
        </w:rPr>
        <w:t>Benchmark 4:</w:t>
      </w:r>
      <w:r w:rsidRPr="00663E6B">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956907387"/>
          <w:placeholder>
            <w:docPart w:val="BD426B33EEB9486DBA30DD4FFE6048A0"/>
          </w:placeholder>
        </w:sdtPr>
        <w:sdtEndPr/>
        <w:sdtContent>
          <w:r w:rsidRPr="00663E6B">
            <w:rPr>
              <w:rFonts w:ascii="Open Sans" w:eastAsiaTheme="majorEastAsia" w:hAnsi="Open Sans" w:cs="Open Sans"/>
              <w:caps/>
              <w:noProof/>
              <w:color w:val="003F65" w:themeColor="accent1" w:themeShade="BF"/>
              <w:sz w:val="20"/>
              <w:szCs w:val="20"/>
            </w:rPr>
            <w:t>GMAW WELDING/LAB ACTIVITIES</w:t>
          </w:r>
        </w:sdtContent>
      </w:sdt>
    </w:p>
    <w:p w14:paraId="26BEDF7E" w14:textId="77777777" w:rsidR="00663E6B" w:rsidRPr="00663E6B" w:rsidRDefault="00663E6B" w:rsidP="00663E6B">
      <w:pPr>
        <w:keepNext/>
        <w:keepLines/>
        <w:spacing w:before="0" w:after="60" w:line="240" w:lineRule="auto"/>
        <w:outlineLvl w:val="2"/>
        <w:rPr>
          <w:rFonts w:ascii="Open Sans" w:eastAsiaTheme="majorEastAsia" w:hAnsi="Open Sans" w:cs="Open Sans"/>
          <w:noProof/>
          <w:sz w:val="20"/>
          <w:szCs w:val="28"/>
        </w:rPr>
      </w:pPr>
      <w:r w:rsidRPr="00663E6B">
        <w:rPr>
          <w:rFonts w:ascii="Open Sans" w:eastAsiaTheme="majorEastAsia" w:hAnsi="Open Sans" w:cs="Open Sans"/>
          <w:noProof/>
          <w:sz w:val="20"/>
          <w:szCs w:val="28"/>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663E6B" w:rsidRPr="00663E6B" w14:paraId="499DC2B2"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0390AF1B" w14:textId="77777777" w:rsidR="00663E6B" w:rsidRPr="00663E6B" w:rsidRDefault="00663E6B" w:rsidP="00663E6B">
            <w:pPr>
              <w:spacing w:before="0" w:after="0"/>
              <w:jc w:val="right"/>
              <w:rPr>
                <w:rFonts w:ascii="Open Sans" w:hAnsi="Open Sans" w:cs="Open Sans Light"/>
                <w:b w:val="0"/>
                <w:bCs w:val="0"/>
                <w:caps/>
                <w:color w:val="000000"/>
                <w:sz w:val="14"/>
                <w:szCs w:val="14"/>
              </w:rPr>
            </w:pPr>
            <w:r w:rsidRPr="00663E6B">
              <w:rPr>
                <w:rFonts w:ascii="Open Sans" w:hAnsi="Open Sans" w:cs="Open Sans Light"/>
                <w:caps/>
                <w:color w:val="000000"/>
                <w:sz w:val="14"/>
                <w:szCs w:val="14"/>
              </w:rPr>
              <w:t>#</w:t>
            </w:r>
          </w:p>
        </w:tc>
        <w:tc>
          <w:tcPr>
            <w:tcW w:w="8194" w:type="dxa"/>
          </w:tcPr>
          <w:p w14:paraId="609A597A" w14:textId="77777777" w:rsidR="00663E6B" w:rsidRPr="00663E6B" w:rsidRDefault="00663E6B" w:rsidP="00663E6B">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663E6B">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C677FC7" w14:textId="77777777" w:rsidR="00663E6B" w:rsidRPr="00663E6B" w:rsidRDefault="00663E6B" w:rsidP="00663E6B">
            <w:pPr>
              <w:spacing w:before="0" w:after="0"/>
              <w:jc w:val="left"/>
              <w:rPr>
                <w:rFonts w:cs="Open Sans Light"/>
                <w:b w:val="0"/>
                <w:bCs w:val="0"/>
                <w:caps/>
                <w:color w:val="000000"/>
                <w:sz w:val="14"/>
                <w:szCs w:val="14"/>
              </w:rPr>
            </w:pPr>
            <w:r w:rsidRPr="00663E6B">
              <w:rPr>
                <w:rFonts w:cs="Open Sans Light"/>
                <w:caps/>
                <w:color w:val="000000"/>
                <w:sz w:val="14"/>
                <w:szCs w:val="14"/>
              </w:rPr>
              <w:t>RATING</w:t>
            </w:r>
          </w:p>
        </w:tc>
      </w:tr>
      <w:tr w:rsidR="00663E6B" w:rsidRPr="00663E6B" w14:paraId="11757035" w14:textId="77777777" w:rsidTr="00E9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442F27E"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4.1</w:t>
            </w:r>
          </w:p>
        </w:tc>
        <w:tc>
          <w:tcPr>
            <w:tcW w:w="8194" w:type="dxa"/>
            <w:tcBorders>
              <w:top w:val="nil"/>
              <w:left w:val="nil"/>
              <w:bottom w:val="nil"/>
              <w:right w:val="nil"/>
            </w:tcBorders>
            <w:shd w:val="clear" w:color="auto" w:fill="auto"/>
            <w:vAlign w:val="bottom"/>
          </w:tcPr>
          <w:p w14:paraId="575D9EB8" w14:textId="016FB7EC" w:rsidR="00663E6B" w:rsidRPr="00663E6B" w:rsidRDefault="00663E6B" w:rsidP="00663E6B">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63E6B">
              <w:rPr>
                <w:rFonts w:cstheme="minorHAnsi"/>
                <w:color w:val="000000"/>
                <w:sz w:val="20"/>
                <w:szCs w:val="20"/>
              </w:rPr>
              <w:t xml:space="preserve">List the proper </w:t>
            </w:r>
            <w:r w:rsidRPr="00663E6B">
              <w:rPr>
                <w:rFonts w:cstheme="minorHAnsi"/>
                <w:sz w:val="20"/>
                <w:szCs w:val="20"/>
              </w:rPr>
              <w:t xml:space="preserve">GMAW </w:t>
            </w:r>
            <w:r w:rsidRPr="00663E6B">
              <w:rPr>
                <w:rFonts w:cstheme="minorHAnsi"/>
                <w:color w:val="000000"/>
                <w:sz w:val="20"/>
                <w:szCs w:val="20"/>
              </w:rPr>
              <w:t xml:space="preserve">welding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D9ED59B" w14:textId="77777777" w:rsidR="00663E6B" w:rsidRPr="00663E6B" w:rsidRDefault="00663E6B" w:rsidP="00663E6B">
            <w:pPr>
              <w:spacing w:before="0" w:after="0"/>
              <w:jc w:val="left"/>
              <w:rPr>
                <w:rFonts w:asciiTheme="minorHAnsi" w:hAnsiTheme="minorHAnsi"/>
                <w:bCs w:val="0"/>
                <w:noProof/>
                <w:sz w:val="20"/>
                <w:szCs w:val="20"/>
              </w:rPr>
            </w:pPr>
          </w:p>
        </w:tc>
      </w:tr>
      <w:tr w:rsidR="00663E6B" w:rsidRPr="00663E6B" w14:paraId="35A3B685" w14:textId="77777777" w:rsidTr="00E905E3">
        <w:tc>
          <w:tcPr>
            <w:cnfStyle w:val="001000000000" w:firstRow="0" w:lastRow="0" w:firstColumn="1" w:lastColumn="0" w:oddVBand="0" w:evenVBand="0" w:oddHBand="0" w:evenHBand="0" w:firstRowFirstColumn="0" w:firstRowLastColumn="0" w:lastRowFirstColumn="0" w:lastRowLastColumn="0"/>
            <w:tcW w:w="810" w:type="dxa"/>
          </w:tcPr>
          <w:p w14:paraId="615E4D03"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4.2</w:t>
            </w:r>
          </w:p>
        </w:tc>
        <w:tc>
          <w:tcPr>
            <w:tcW w:w="8194" w:type="dxa"/>
            <w:tcBorders>
              <w:top w:val="nil"/>
              <w:left w:val="nil"/>
              <w:bottom w:val="nil"/>
              <w:right w:val="nil"/>
            </w:tcBorders>
            <w:shd w:val="clear" w:color="auto" w:fill="auto"/>
            <w:vAlign w:val="bottom"/>
          </w:tcPr>
          <w:p w14:paraId="79BD48EC" w14:textId="35EF9654" w:rsidR="00663E6B" w:rsidRPr="00663E6B" w:rsidRDefault="00663E6B" w:rsidP="00663E6B">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63E6B">
              <w:rPr>
                <w:rFonts w:cstheme="minorHAnsi"/>
                <w:color w:val="000000"/>
                <w:sz w:val="20"/>
                <w:szCs w:val="20"/>
              </w:rPr>
              <w:t xml:space="preserve">Identify </w:t>
            </w:r>
            <w:r w:rsidRPr="00663E6B">
              <w:rPr>
                <w:rFonts w:cstheme="minorHAnsi"/>
                <w:sz w:val="20"/>
                <w:szCs w:val="20"/>
              </w:rPr>
              <w:t>GMAW</w:t>
            </w:r>
            <w:r w:rsidRPr="00663E6B">
              <w:rPr>
                <w:rFonts w:cstheme="minorHAnsi"/>
                <w:color w:val="000000"/>
                <w:sz w:val="20"/>
                <w:szCs w:val="20"/>
              </w:rPr>
              <w:t xml:space="preserve"> welding safety hazards.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DA387F5" w14:textId="77777777" w:rsidR="00663E6B" w:rsidRPr="00663E6B" w:rsidRDefault="00663E6B" w:rsidP="00663E6B">
            <w:pPr>
              <w:spacing w:before="0" w:after="0"/>
              <w:jc w:val="left"/>
              <w:rPr>
                <w:rFonts w:asciiTheme="minorHAnsi" w:hAnsiTheme="minorHAnsi"/>
                <w:bCs w:val="0"/>
                <w:noProof/>
                <w:sz w:val="20"/>
                <w:szCs w:val="20"/>
              </w:rPr>
            </w:pPr>
          </w:p>
        </w:tc>
      </w:tr>
      <w:tr w:rsidR="00663E6B" w:rsidRPr="00663E6B" w14:paraId="2092419C" w14:textId="77777777" w:rsidTr="00E9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49DD12C"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4.3</w:t>
            </w:r>
          </w:p>
        </w:tc>
        <w:tc>
          <w:tcPr>
            <w:tcW w:w="8194" w:type="dxa"/>
            <w:tcBorders>
              <w:top w:val="nil"/>
              <w:left w:val="nil"/>
              <w:bottom w:val="nil"/>
              <w:right w:val="nil"/>
            </w:tcBorders>
            <w:shd w:val="clear" w:color="auto" w:fill="auto"/>
            <w:vAlign w:val="bottom"/>
          </w:tcPr>
          <w:p w14:paraId="156E826B" w14:textId="4366D3D5" w:rsidR="00663E6B" w:rsidRPr="00663E6B" w:rsidRDefault="00663E6B" w:rsidP="00663E6B">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63E6B">
              <w:rPr>
                <w:rFonts w:cstheme="minorHAnsi"/>
                <w:color w:val="000000"/>
                <w:sz w:val="20"/>
                <w:szCs w:val="20"/>
              </w:rPr>
              <w:t xml:space="preserve">Identify pieces of  </w:t>
            </w:r>
            <w:r w:rsidRPr="00663E6B">
              <w:rPr>
                <w:rFonts w:cstheme="minorHAnsi"/>
                <w:sz w:val="20"/>
                <w:szCs w:val="20"/>
              </w:rPr>
              <w:t>GMAW</w:t>
            </w:r>
            <w:r w:rsidRPr="00663E6B">
              <w:rPr>
                <w:rFonts w:cstheme="minorHAnsi"/>
                <w:color w:val="000000"/>
                <w:sz w:val="20"/>
                <w:szCs w:val="20"/>
              </w:rPr>
              <w:t xml:space="preserve"> welding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8DF8E5" w14:textId="77777777" w:rsidR="00663E6B" w:rsidRPr="00663E6B" w:rsidRDefault="00663E6B" w:rsidP="00663E6B">
            <w:pPr>
              <w:spacing w:before="0" w:after="0"/>
              <w:jc w:val="left"/>
              <w:rPr>
                <w:rFonts w:asciiTheme="minorHAnsi" w:hAnsiTheme="minorHAnsi"/>
                <w:bCs w:val="0"/>
                <w:noProof/>
                <w:sz w:val="20"/>
                <w:szCs w:val="20"/>
              </w:rPr>
            </w:pPr>
          </w:p>
        </w:tc>
      </w:tr>
      <w:tr w:rsidR="00663E6B" w:rsidRPr="00663E6B" w14:paraId="37C54438" w14:textId="77777777" w:rsidTr="00E905E3">
        <w:tc>
          <w:tcPr>
            <w:cnfStyle w:val="001000000000" w:firstRow="0" w:lastRow="0" w:firstColumn="1" w:lastColumn="0" w:oddVBand="0" w:evenVBand="0" w:oddHBand="0" w:evenHBand="0" w:firstRowFirstColumn="0" w:firstRowLastColumn="0" w:lastRowFirstColumn="0" w:lastRowLastColumn="0"/>
            <w:tcW w:w="810" w:type="dxa"/>
          </w:tcPr>
          <w:p w14:paraId="25EBBE0A"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4.4</w:t>
            </w:r>
          </w:p>
        </w:tc>
        <w:tc>
          <w:tcPr>
            <w:tcW w:w="8194" w:type="dxa"/>
            <w:tcBorders>
              <w:top w:val="nil"/>
              <w:left w:val="nil"/>
              <w:bottom w:val="nil"/>
              <w:right w:val="nil"/>
            </w:tcBorders>
            <w:shd w:val="clear" w:color="auto" w:fill="auto"/>
            <w:vAlign w:val="bottom"/>
          </w:tcPr>
          <w:p w14:paraId="5FE63A3B" w14:textId="5AD963F9" w:rsidR="00663E6B" w:rsidRPr="00663E6B" w:rsidRDefault="00663E6B" w:rsidP="00663E6B">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63E6B">
              <w:rPr>
                <w:rFonts w:cstheme="minorHAnsi"/>
                <w:color w:val="000000"/>
                <w:sz w:val="20"/>
                <w:szCs w:val="20"/>
              </w:rPr>
              <w:t xml:space="preserve">Explain the physical processes of </w:t>
            </w:r>
            <w:r w:rsidRPr="00663E6B">
              <w:rPr>
                <w:rFonts w:cstheme="minorHAnsi"/>
                <w:sz w:val="20"/>
                <w:szCs w:val="20"/>
              </w:rPr>
              <w:t>GMAW</w:t>
            </w:r>
            <w:r w:rsidRPr="00663E6B">
              <w:rPr>
                <w:rFonts w:cstheme="minorHAnsi"/>
                <w:color w:val="000000"/>
                <w:sz w:val="20"/>
                <w:szCs w:val="20"/>
              </w:rPr>
              <w:t xml:space="preserve"> welding.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54D6E8" w14:textId="77777777" w:rsidR="00663E6B" w:rsidRPr="00663E6B" w:rsidRDefault="00663E6B" w:rsidP="00663E6B">
            <w:pPr>
              <w:spacing w:before="0" w:after="0"/>
              <w:jc w:val="left"/>
              <w:rPr>
                <w:rFonts w:asciiTheme="minorHAnsi" w:hAnsiTheme="minorHAnsi"/>
                <w:bCs w:val="0"/>
                <w:noProof/>
                <w:sz w:val="20"/>
                <w:szCs w:val="20"/>
              </w:rPr>
            </w:pPr>
          </w:p>
        </w:tc>
      </w:tr>
      <w:tr w:rsidR="00663E6B" w:rsidRPr="00663E6B" w14:paraId="49789E4C" w14:textId="77777777" w:rsidTr="00E9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5D6EC31"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4.5</w:t>
            </w:r>
          </w:p>
        </w:tc>
        <w:tc>
          <w:tcPr>
            <w:tcW w:w="8194" w:type="dxa"/>
            <w:tcBorders>
              <w:top w:val="nil"/>
              <w:left w:val="nil"/>
              <w:bottom w:val="nil"/>
              <w:right w:val="nil"/>
            </w:tcBorders>
            <w:shd w:val="clear" w:color="auto" w:fill="auto"/>
            <w:vAlign w:val="bottom"/>
          </w:tcPr>
          <w:p w14:paraId="412FD118" w14:textId="60DD403D" w:rsidR="00663E6B" w:rsidRPr="00663E6B" w:rsidRDefault="00663E6B" w:rsidP="00663E6B">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63E6B">
              <w:rPr>
                <w:rFonts w:cstheme="minorHAnsi"/>
                <w:sz w:val="20"/>
                <w:szCs w:val="20"/>
              </w:rPr>
              <w:t>Demonstrate GMAW welds- Flat, Horizontal, Vertical- pad, fillet, butt.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754F85" w14:textId="77777777" w:rsidR="00663E6B" w:rsidRPr="00663E6B" w:rsidRDefault="00663E6B" w:rsidP="00663E6B">
            <w:pPr>
              <w:spacing w:before="0" w:after="0"/>
              <w:jc w:val="left"/>
              <w:rPr>
                <w:rFonts w:asciiTheme="minorHAnsi" w:hAnsiTheme="minorHAnsi"/>
                <w:bCs w:val="0"/>
                <w:noProof/>
                <w:sz w:val="20"/>
                <w:szCs w:val="20"/>
              </w:rPr>
            </w:pPr>
          </w:p>
        </w:tc>
      </w:tr>
    </w:tbl>
    <w:p w14:paraId="2CFE93E8" w14:textId="3662E29B" w:rsidR="009C4EE4" w:rsidRDefault="009C4EE4" w:rsidP="00047F95">
      <w:pPr>
        <w:pStyle w:val="Heading2"/>
      </w:pPr>
      <w:r w:rsidRPr="006222D6">
        <w:lastRenderedPageBreak/>
        <w:t>Benchmark</w:t>
      </w:r>
      <w:r>
        <w:t xml:space="preserve"> </w:t>
      </w:r>
      <w:r w:rsidR="00663E6B">
        <w:t>5</w:t>
      </w:r>
      <w:r>
        <w:t>:</w:t>
      </w:r>
      <w:r>
        <w:tab/>
      </w:r>
      <w:r w:rsidR="00830497">
        <w:t xml:space="preserve"> </w:t>
      </w:r>
      <w:sdt>
        <w:sdtPr>
          <w:id w:val="-1386640006"/>
          <w:placeholder>
            <w:docPart w:val="7C5C3CF53E9C43488E686E31AAB5B211"/>
          </w:placeholder>
        </w:sdtPr>
        <w:sdtEndPr/>
        <w:sdtContent>
          <w:r w:rsidR="00966C05" w:rsidRPr="00966C05">
            <w:t>Oxy-Acetylene Welding and Cutting/Lab Activities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66C05" w:rsidRPr="00E515C8" w14:paraId="74A83EC7"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21EE78A5" w:rsidR="00966C05" w:rsidRPr="00C41189" w:rsidRDefault="00663E6B" w:rsidP="00966C05">
            <w:pPr>
              <w:pStyle w:val="TableLeftcolumn"/>
              <w:rPr>
                <w:b w:val="0"/>
                <w:bCs w:val="0"/>
              </w:rPr>
            </w:pPr>
            <w:r>
              <w:rPr>
                <w:b w:val="0"/>
                <w:bCs w:val="0"/>
              </w:rPr>
              <w:t>5</w:t>
            </w:r>
            <w:r w:rsidR="00966C05" w:rsidRPr="00C41189">
              <w:rPr>
                <w:b w:val="0"/>
                <w:bCs w:val="0"/>
              </w:rPr>
              <w:t>.1</w:t>
            </w:r>
          </w:p>
        </w:tc>
        <w:tc>
          <w:tcPr>
            <w:tcW w:w="8194" w:type="dxa"/>
            <w:tcBorders>
              <w:top w:val="nil"/>
              <w:left w:val="nil"/>
              <w:bottom w:val="nil"/>
              <w:right w:val="nil"/>
            </w:tcBorders>
            <w:shd w:val="clear" w:color="auto" w:fill="auto"/>
            <w:vAlign w:val="bottom"/>
          </w:tcPr>
          <w:p w14:paraId="563CB745" w14:textId="49F0D7BE" w:rsidR="00966C05" w:rsidRPr="00E515C8" w:rsidRDefault="00966C05" w:rsidP="00966C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oxy-acetylene welding and brazing safety guidelines</w:t>
            </w:r>
            <w:r w:rsidR="00B974F6">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66C05" w:rsidRPr="00E515C8" w:rsidRDefault="00966C05" w:rsidP="00966C05">
            <w:pPr>
              <w:pStyle w:val="NoSpacing"/>
            </w:pPr>
          </w:p>
        </w:tc>
      </w:tr>
      <w:tr w:rsidR="00966C05" w:rsidRPr="00E515C8" w14:paraId="69928810"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757D5E7D" w14:textId="45C2517A" w:rsidR="00966C05" w:rsidRPr="00C41189" w:rsidRDefault="00663E6B" w:rsidP="00966C05">
            <w:pPr>
              <w:pStyle w:val="TableLeftcolumn"/>
              <w:rPr>
                <w:b w:val="0"/>
                <w:bCs w:val="0"/>
              </w:rPr>
            </w:pPr>
            <w:r>
              <w:rPr>
                <w:b w:val="0"/>
                <w:bCs w:val="0"/>
              </w:rPr>
              <w:t>5</w:t>
            </w:r>
            <w:r w:rsidR="00966C05" w:rsidRPr="00C41189">
              <w:rPr>
                <w:b w:val="0"/>
                <w:bCs w:val="0"/>
              </w:rPr>
              <w:t>.2</w:t>
            </w:r>
          </w:p>
        </w:tc>
        <w:tc>
          <w:tcPr>
            <w:tcW w:w="8194" w:type="dxa"/>
            <w:tcBorders>
              <w:top w:val="nil"/>
              <w:left w:val="nil"/>
              <w:bottom w:val="nil"/>
              <w:right w:val="nil"/>
            </w:tcBorders>
            <w:shd w:val="clear" w:color="auto" w:fill="auto"/>
            <w:vAlign w:val="bottom"/>
          </w:tcPr>
          <w:p w14:paraId="659EC789" w14:textId="37916B51" w:rsidR="00966C05" w:rsidRPr="00E515C8" w:rsidRDefault="00966C05" w:rsidP="00966C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oxy-acetylene cutting safety guidelines</w:t>
            </w:r>
            <w:r w:rsidR="00B974F6">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66C05" w:rsidRPr="00E515C8" w:rsidRDefault="00966C05" w:rsidP="00966C05">
            <w:pPr>
              <w:pStyle w:val="NoSpacing"/>
            </w:pPr>
          </w:p>
        </w:tc>
      </w:tr>
      <w:tr w:rsidR="00966C05" w:rsidRPr="00E515C8" w14:paraId="7A68ADBB"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3D6599BC" w:rsidR="00966C05" w:rsidRPr="00C41189" w:rsidRDefault="00663E6B" w:rsidP="00966C05">
            <w:pPr>
              <w:pStyle w:val="TableLeftcolumn"/>
              <w:rPr>
                <w:b w:val="0"/>
                <w:bCs w:val="0"/>
              </w:rPr>
            </w:pPr>
            <w:r>
              <w:rPr>
                <w:b w:val="0"/>
                <w:bCs w:val="0"/>
              </w:rPr>
              <w:t>5</w:t>
            </w:r>
            <w:r w:rsidR="00966C05" w:rsidRPr="00C41189">
              <w:rPr>
                <w:b w:val="0"/>
                <w:bCs w:val="0"/>
              </w:rPr>
              <w:t>.3</w:t>
            </w:r>
          </w:p>
        </w:tc>
        <w:tc>
          <w:tcPr>
            <w:tcW w:w="8194" w:type="dxa"/>
            <w:tcBorders>
              <w:top w:val="nil"/>
              <w:left w:val="nil"/>
              <w:bottom w:val="nil"/>
              <w:right w:val="nil"/>
            </w:tcBorders>
            <w:shd w:val="clear" w:color="auto" w:fill="auto"/>
            <w:vAlign w:val="bottom"/>
          </w:tcPr>
          <w:p w14:paraId="3E9836AB" w14:textId="60CECD5A" w:rsidR="00966C05" w:rsidRPr="00E515C8" w:rsidRDefault="00966C05" w:rsidP="00966C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oxy-acetylene cutting, welding, and brazing equipment</w:t>
            </w:r>
            <w:r w:rsidR="00B974F6">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66C05" w:rsidRPr="00E515C8" w:rsidRDefault="00966C05" w:rsidP="00966C05">
            <w:pPr>
              <w:pStyle w:val="NoSpacing"/>
            </w:pPr>
          </w:p>
        </w:tc>
      </w:tr>
      <w:tr w:rsidR="00966C05" w:rsidRPr="00E515C8" w14:paraId="5A1BB3DD"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1CDDD15A" w14:textId="6A3BE60E" w:rsidR="00966C05" w:rsidRPr="00C41189" w:rsidRDefault="00663E6B" w:rsidP="00966C05">
            <w:pPr>
              <w:pStyle w:val="TableLeftcolumn"/>
              <w:rPr>
                <w:b w:val="0"/>
                <w:bCs w:val="0"/>
              </w:rPr>
            </w:pPr>
            <w:r>
              <w:rPr>
                <w:b w:val="0"/>
                <w:bCs w:val="0"/>
              </w:rPr>
              <w:t>5</w:t>
            </w:r>
            <w:r w:rsidR="00966C05" w:rsidRPr="00C41189">
              <w:rPr>
                <w:b w:val="0"/>
                <w:bCs w:val="0"/>
              </w:rPr>
              <w:t>.4</w:t>
            </w:r>
          </w:p>
        </w:tc>
        <w:tc>
          <w:tcPr>
            <w:tcW w:w="8194" w:type="dxa"/>
            <w:tcBorders>
              <w:top w:val="nil"/>
              <w:left w:val="nil"/>
              <w:bottom w:val="nil"/>
              <w:right w:val="nil"/>
            </w:tcBorders>
            <w:shd w:val="clear" w:color="auto" w:fill="auto"/>
            <w:vAlign w:val="bottom"/>
          </w:tcPr>
          <w:p w14:paraId="04B52B43" w14:textId="4753D387" w:rsidR="00966C05" w:rsidRPr="00E515C8" w:rsidRDefault="00966C05" w:rsidP="00966C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physical processes of oxy-acetylene welding, cutting, and brazing</w:t>
            </w:r>
            <w:r w:rsidR="00B974F6">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66C05" w:rsidRPr="00E515C8" w:rsidRDefault="00966C05" w:rsidP="00966C05">
            <w:pPr>
              <w:pStyle w:val="NoSpacing"/>
            </w:pPr>
          </w:p>
        </w:tc>
      </w:tr>
      <w:tr w:rsidR="00663E6B" w:rsidRPr="00E515C8" w14:paraId="64529E73"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6400CE86" w:rsidR="00663E6B" w:rsidRPr="00C41189" w:rsidRDefault="00663E6B" w:rsidP="00663E6B">
            <w:pPr>
              <w:pStyle w:val="TableLeftcolumn"/>
              <w:rPr>
                <w:b w:val="0"/>
                <w:bCs w:val="0"/>
              </w:rPr>
            </w:pPr>
            <w:r>
              <w:rPr>
                <w:b w:val="0"/>
                <w:bCs w:val="0"/>
              </w:rPr>
              <w:t>5</w:t>
            </w:r>
            <w:r w:rsidRPr="00C41189">
              <w:rPr>
                <w:b w:val="0"/>
                <w:bCs w:val="0"/>
              </w:rPr>
              <w:t>.5</w:t>
            </w:r>
          </w:p>
        </w:tc>
        <w:tc>
          <w:tcPr>
            <w:tcW w:w="8194" w:type="dxa"/>
            <w:tcBorders>
              <w:top w:val="nil"/>
              <w:left w:val="nil"/>
              <w:bottom w:val="nil"/>
              <w:right w:val="nil"/>
            </w:tcBorders>
            <w:shd w:val="clear" w:color="auto" w:fill="auto"/>
            <w:vAlign w:val="bottom"/>
          </w:tcPr>
          <w:p w14:paraId="108BFCFE" w14:textId="7293A4E8" w:rsidR="00663E6B" w:rsidRPr="00E515C8" w:rsidRDefault="00663E6B" w:rsidP="00663E6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w:t>
            </w:r>
            <w:r w:rsidRPr="00122BA1">
              <w:rPr>
                <w:rFonts w:ascii="Open Sans Light" w:hAnsi="Open Sans Light" w:cs="Open Sans Light"/>
                <w:color w:val="000000"/>
              </w:rPr>
              <w:t xml:space="preserve"> an oxy-acetylene - butt weld with and without (autogenous) filler</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663E6B" w:rsidRPr="00E515C8" w:rsidRDefault="00663E6B" w:rsidP="00663E6B">
            <w:pPr>
              <w:pStyle w:val="NoSpacing"/>
            </w:pPr>
          </w:p>
        </w:tc>
      </w:tr>
      <w:tr w:rsidR="00663E6B" w:rsidRPr="00E515C8" w14:paraId="3613A42A"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643B8B4D" w14:textId="0DC6FF2E" w:rsidR="00663E6B" w:rsidRPr="00966C05" w:rsidRDefault="00663E6B" w:rsidP="00663E6B">
            <w:pPr>
              <w:pStyle w:val="TableLeftcolumn"/>
              <w:rPr>
                <w:b w:val="0"/>
                <w:bCs w:val="0"/>
              </w:rPr>
            </w:pPr>
            <w:r>
              <w:rPr>
                <w:b w:val="0"/>
                <w:bCs w:val="0"/>
              </w:rPr>
              <w:t>5.</w:t>
            </w:r>
            <w:r w:rsidRPr="00966C05">
              <w:rPr>
                <w:b w:val="0"/>
                <w:bCs w:val="0"/>
              </w:rPr>
              <w:t>6</w:t>
            </w:r>
          </w:p>
        </w:tc>
        <w:tc>
          <w:tcPr>
            <w:tcW w:w="8194" w:type="dxa"/>
            <w:tcBorders>
              <w:top w:val="nil"/>
              <w:left w:val="nil"/>
              <w:bottom w:val="nil"/>
              <w:right w:val="nil"/>
            </w:tcBorders>
            <w:shd w:val="clear" w:color="auto" w:fill="auto"/>
            <w:vAlign w:val="bottom"/>
          </w:tcPr>
          <w:p w14:paraId="5B5BF4A5" w14:textId="252A4767" w:rsidR="00663E6B" w:rsidRPr="00E515C8" w:rsidRDefault="00663E6B" w:rsidP="00663E6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oxy-acetylene cutting techniques: straight – freehand, and guided.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1C53874" w14:textId="77777777" w:rsidR="00663E6B" w:rsidRPr="00E515C8" w:rsidRDefault="00663E6B" w:rsidP="00663E6B">
            <w:pPr>
              <w:pStyle w:val="NoSpacing"/>
            </w:pPr>
          </w:p>
        </w:tc>
      </w:tr>
      <w:tr w:rsidR="00663E6B" w:rsidRPr="00E515C8" w14:paraId="55046D8A"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BC2386" w14:textId="55CAB78A" w:rsidR="00663E6B" w:rsidRPr="00966C05" w:rsidRDefault="00663E6B" w:rsidP="00663E6B">
            <w:pPr>
              <w:pStyle w:val="TableLeftcolumn"/>
              <w:rPr>
                <w:b w:val="0"/>
                <w:bCs w:val="0"/>
              </w:rPr>
            </w:pPr>
            <w:r>
              <w:rPr>
                <w:b w:val="0"/>
                <w:bCs w:val="0"/>
              </w:rPr>
              <w:t>5</w:t>
            </w:r>
            <w:r w:rsidRPr="00966C05">
              <w:rPr>
                <w:b w:val="0"/>
                <w:bCs w:val="0"/>
              </w:rPr>
              <w:t>.7</w:t>
            </w:r>
          </w:p>
        </w:tc>
        <w:tc>
          <w:tcPr>
            <w:tcW w:w="8194" w:type="dxa"/>
            <w:tcBorders>
              <w:top w:val="nil"/>
              <w:left w:val="nil"/>
              <w:bottom w:val="nil"/>
              <w:right w:val="nil"/>
            </w:tcBorders>
            <w:shd w:val="clear" w:color="auto" w:fill="auto"/>
            <w:vAlign w:val="bottom"/>
          </w:tcPr>
          <w:p w14:paraId="3AAB9389" w14:textId="6201FC47" w:rsidR="00663E6B" w:rsidRPr="00E515C8" w:rsidRDefault="00663E6B" w:rsidP="00663E6B">
            <w:pPr>
              <w:pStyle w:val="NoSpacing"/>
              <w:cnfStyle w:val="000000100000" w:firstRow="0" w:lastRow="0" w:firstColumn="0" w:lastColumn="0" w:oddVBand="0" w:evenVBand="0" w:oddHBand="1" w:evenHBand="0" w:firstRowFirstColumn="0" w:firstRowLastColumn="0" w:lastRowFirstColumn="0" w:lastRowLastColumn="0"/>
            </w:pPr>
            <w:r>
              <w:t>Demonstrate oxy-acteylene cutting techniques: circle- freehand and guided.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347D006" w14:textId="77777777" w:rsidR="00663E6B" w:rsidRPr="00E515C8" w:rsidRDefault="00663E6B" w:rsidP="00663E6B">
            <w:pPr>
              <w:pStyle w:val="NoSpacing"/>
            </w:pPr>
          </w:p>
        </w:tc>
      </w:tr>
    </w:tbl>
    <w:p w14:paraId="33D0A051" w14:textId="5050E3B0" w:rsidR="009C4EE4" w:rsidRDefault="009C4EE4" w:rsidP="00047F95">
      <w:pPr>
        <w:pStyle w:val="Heading2"/>
      </w:pPr>
      <w:r w:rsidRPr="006222D6">
        <w:t>Benchmark</w:t>
      </w:r>
      <w:r>
        <w:t xml:space="preserve"> </w:t>
      </w:r>
      <w:r w:rsidR="00213A5C">
        <w:t>6</w:t>
      </w:r>
      <w:r>
        <w:t>:</w:t>
      </w:r>
      <w:r>
        <w:tab/>
      </w:r>
      <w:r w:rsidR="00094063">
        <w:t xml:space="preserve"> </w:t>
      </w:r>
      <w:sdt>
        <w:sdtPr>
          <w:id w:val="1692260945"/>
          <w:placeholder>
            <w:docPart w:val="BE9AD5ACCFD14BCA97EA15F743D677FE"/>
          </w:placeholder>
        </w:sdtPr>
        <w:sdtEndPr/>
        <w:sdtContent>
          <w:r w:rsidR="00966C05" w:rsidRPr="00966C05">
            <w:t>Plasma Cutting/Lab Activities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66C05" w:rsidRPr="00E515C8" w14:paraId="29310968" w14:textId="77777777" w:rsidTr="0026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271CC00" w:rsidR="00966C05" w:rsidRPr="00C41189" w:rsidRDefault="00213A5C" w:rsidP="00966C05">
            <w:pPr>
              <w:pStyle w:val="TableLeftcolumn"/>
              <w:rPr>
                <w:b w:val="0"/>
                <w:bCs w:val="0"/>
              </w:rPr>
            </w:pPr>
            <w:r>
              <w:rPr>
                <w:b w:val="0"/>
                <w:bCs w:val="0"/>
              </w:rPr>
              <w:t>6</w:t>
            </w:r>
            <w:r w:rsidR="00966C05" w:rsidRPr="00C41189">
              <w:rPr>
                <w:b w:val="0"/>
                <w:bCs w:val="0"/>
              </w:rPr>
              <w:t>.1</w:t>
            </w:r>
          </w:p>
        </w:tc>
        <w:tc>
          <w:tcPr>
            <w:tcW w:w="8194" w:type="dxa"/>
            <w:tcBorders>
              <w:top w:val="nil"/>
              <w:left w:val="nil"/>
              <w:bottom w:val="nil"/>
              <w:right w:val="nil"/>
            </w:tcBorders>
            <w:shd w:val="clear" w:color="auto" w:fill="auto"/>
            <w:vAlign w:val="bottom"/>
          </w:tcPr>
          <w:p w14:paraId="66E331BD" w14:textId="18946CDA"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plasma cutting safety guidelines</w:t>
            </w:r>
            <w:r w:rsidR="00213A5C">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bottom w:val="single" w:sz="8" w:space="0" w:color="auto"/>
            </w:tcBorders>
            <w:vAlign w:val="bottom"/>
          </w:tcPr>
          <w:p w14:paraId="34F80052" w14:textId="77777777"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p>
        </w:tc>
      </w:tr>
      <w:tr w:rsidR="00966C05" w:rsidRPr="00E515C8" w14:paraId="5381B8FD" w14:textId="77777777" w:rsidTr="0026300A">
        <w:tc>
          <w:tcPr>
            <w:cnfStyle w:val="001000000000" w:firstRow="0" w:lastRow="0" w:firstColumn="1" w:lastColumn="0" w:oddVBand="0" w:evenVBand="0" w:oddHBand="0" w:evenHBand="0" w:firstRowFirstColumn="0" w:firstRowLastColumn="0" w:lastRowFirstColumn="0" w:lastRowLastColumn="0"/>
            <w:tcW w:w="806" w:type="dxa"/>
          </w:tcPr>
          <w:p w14:paraId="5942966C" w14:textId="6E94F64A" w:rsidR="00966C05" w:rsidRPr="00C41189" w:rsidRDefault="00213A5C" w:rsidP="00966C05">
            <w:pPr>
              <w:pStyle w:val="TableLeftcolumn"/>
              <w:rPr>
                <w:b w:val="0"/>
                <w:bCs w:val="0"/>
              </w:rPr>
            </w:pPr>
            <w:r>
              <w:rPr>
                <w:b w:val="0"/>
                <w:bCs w:val="0"/>
              </w:rPr>
              <w:t>6</w:t>
            </w:r>
            <w:r w:rsidR="00966C05" w:rsidRPr="00C41189">
              <w:rPr>
                <w:b w:val="0"/>
                <w:bCs w:val="0"/>
              </w:rPr>
              <w:t>.2</w:t>
            </w:r>
          </w:p>
        </w:tc>
        <w:tc>
          <w:tcPr>
            <w:tcW w:w="8194" w:type="dxa"/>
            <w:tcBorders>
              <w:top w:val="nil"/>
              <w:left w:val="nil"/>
              <w:bottom w:val="nil"/>
              <w:right w:val="nil"/>
            </w:tcBorders>
            <w:shd w:val="clear" w:color="auto" w:fill="auto"/>
            <w:vAlign w:val="bottom"/>
          </w:tcPr>
          <w:p w14:paraId="6A919D8D" w14:textId="1120A5EA" w:rsidR="00966C05" w:rsidRPr="00E515C8" w:rsidRDefault="00966C05" w:rsidP="00966C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plasma cutting equipment</w:t>
            </w:r>
            <w:r w:rsidR="00213A5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F560EC6" w14:textId="77777777" w:rsidR="00966C05" w:rsidRPr="00E515C8" w:rsidRDefault="00966C05" w:rsidP="00966C05">
            <w:pPr>
              <w:pStyle w:val="Tabletext"/>
              <w:cnfStyle w:val="000000000000" w:firstRow="0" w:lastRow="0" w:firstColumn="0" w:lastColumn="0" w:oddVBand="0" w:evenVBand="0" w:oddHBand="0" w:evenHBand="0" w:firstRowFirstColumn="0" w:firstRowLastColumn="0" w:lastRowFirstColumn="0" w:lastRowLastColumn="0"/>
            </w:pPr>
          </w:p>
        </w:tc>
      </w:tr>
      <w:tr w:rsidR="00966C05" w:rsidRPr="00E515C8" w14:paraId="624527A4" w14:textId="77777777" w:rsidTr="0026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5AAE5741" w:rsidR="00966C05" w:rsidRPr="00C41189" w:rsidRDefault="00213A5C" w:rsidP="00966C05">
            <w:pPr>
              <w:pStyle w:val="TableLeftcolumn"/>
              <w:rPr>
                <w:b w:val="0"/>
                <w:bCs w:val="0"/>
              </w:rPr>
            </w:pPr>
            <w:r>
              <w:rPr>
                <w:b w:val="0"/>
                <w:bCs w:val="0"/>
              </w:rPr>
              <w:t>6</w:t>
            </w:r>
            <w:r w:rsidR="00966C05" w:rsidRPr="00C41189">
              <w:rPr>
                <w:b w:val="0"/>
                <w:bCs w:val="0"/>
              </w:rPr>
              <w:t>.3</w:t>
            </w:r>
          </w:p>
        </w:tc>
        <w:tc>
          <w:tcPr>
            <w:tcW w:w="8194" w:type="dxa"/>
            <w:tcBorders>
              <w:top w:val="nil"/>
              <w:left w:val="nil"/>
              <w:bottom w:val="nil"/>
              <w:right w:val="nil"/>
            </w:tcBorders>
            <w:shd w:val="clear" w:color="auto" w:fill="auto"/>
            <w:vAlign w:val="bottom"/>
          </w:tcPr>
          <w:p w14:paraId="26DB7CC8" w14:textId="6BB40791" w:rsidR="00966C05" w:rsidRPr="00E515C8" w:rsidRDefault="00213A5C" w:rsidP="00966C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and demonstrate the processes of plasma cutting and proper techniques involved with various metal thicknesses.</w:t>
            </w:r>
          </w:p>
        </w:tc>
        <w:tc>
          <w:tcPr>
            <w:tcW w:w="878" w:type="dxa"/>
            <w:tcBorders>
              <w:top w:val="single" w:sz="8" w:space="0" w:color="auto"/>
              <w:bottom w:val="single" w:sz="8" w:space="0" w:color="auto"/>
            </w:tcBorders>
            <w:vAlign w:val="bottom"/>
          </w:tcPr>
          <w:p w14:paraId="4D4EC76B" w14:textId="77777777"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p>
        </w:tc>
      </w:tr>
      <w:tr w:rsidR="00213A5C" w:rsidRPr="00E515C8" w14:paraId="390EB565" w14:textId="77777777" w:rsidTr="0026300A">
        <w:tc>
          <w:tcPr>
            <w:cnfStyle w:val="001000000000" w:firstRow="0" w:lastRow="0" w:firstColumn="1" w:lastColumn="0" w:oddVBand="0" w:evenVBand="0" w:oddHBand="0" w:evenHBand="0" w:firstRowFirstColumn="0" w:firstRowLastColumn="0" w:lastRowFirstColumn="0" w:lastRowLastColumn="0"/>
            <w:tcW w:w="806" w:type="dxa"/>
          </w:tcPr>
          <w:p w14:paraId="120E9B44" w14:textId="229D527E" w:rsidR="00213A5C" w:rsidRPr="00C41189" w:rsidRDefault="00213A5C" w:rsidP="00213A5C">
            <w:pPr>
              <w:pStyle w:val="TableLeftcolumn"/>
              <w:rPr>
                <w:b w:val="0"/>
                <w:bCs w:val="0"/>
              </w:rPr>
            </w:pPr>
            <w:r>
              <w:rPr>
                <w:b w:val="0"/>
                <w:bCs w:val="0"/>
              </w:rPr>
              <w:t>6</w:t>
            </w:r>
            <w:r w:rsidRPr="00C41189">
              <w:rPr>
                <w:b w:val="0"/>
                <w:bCs w:val="0"/>
              </w:rPr>
              <w:t>.4</w:t>
            </w:r>
          </w:p>
        </w:tc>
        <w:tc>
          <w:tcPr>
            <w:tcW w:w="8194" w:type="dxa"/>
            <w:tcBorders>
              <w:top w:val="nil"/>
              <w:left w:val="nil"/>
              <w:bottom w:val="nil"/>
              <w:right w:val="nil"/>
            </w:tcBorders>
            <w:shd w:val="clear" w:color="auto" w:fill="auto"/>
            <w:vAlign w:val="bottom"/>
          </w:tcPr>
          <w:p w14:paraId="55674DA1" w14:textId="3448E66D" w:rsidR="00213A5C" w:rsidRPr="00E515C8" w:rsidRDefault="00213A5C" w:rsidP="00213A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plasma cutting techniques: straight – freehand and guided.</w:t>
            </w:r>
          </w:p>
        </w:tc>
        <w:tc>
          <w:tcPr>
            <w:tcW w:w="878" w:type="dxa"/>
            <w:tcBorders>
              <w:top w:val="single" w:sz="8" w:space="0" w:color="auto"/>
              <w:bottom w:val="single" w:sz="8" w:space="0" w:color="auto"/>
            </w:tcBorders>
            <w:vAlign w:val="bottom"/>
          </w:tcPr>
          <w:p w14:paraId="7719EFBA" w14:textId="77777777" w:rsidR="00213A5C" w:rsidRPr="00E515C8" w:rsidRDefault="00213A5C" w:rsidP="00213A5C">
            <w:pPr>
              <w:pStyle w:val="Tabletext"/>
              <w:cnfStyle w:val="000000000000" w:firstRow="0" w:lastRow="0" w:firstColumn="0" w:lastColumn="0" w:oddVBand="0" w:evenVBand="0" w:oddHBand="0" w:evenHBand="0" w:firstRowFirstColumn="0" w:firstRowLastColumn="0" w:lastRowFirstColumn="0" w:lastRowLastColumn="0"/>
            </w:pPr>
          </w:p>
        </w:tc>
      </w:tr>
      <w:tr w:rsidR="00213A5C" w:rsidRPr="004E0952" w14:paraId="5997FEAA" w14:textId="77777777" w:rsidTr="0026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26C2ABAA" w:rsidR="00213A5C" w:rsidRPr="00C41189" w:rsidRDefault="00213A5C" w:rsidP="00213A5C">
            <w:pPr>
              <w:pStyle w:val="TableLeftcolumn"/>
              <w:rPr>
                <w:b w:val="0"/>
                <w:bCs w:val="0"/>
              </w:rPr>
            </w:pPr>
            <w:r>
              <w:rPr>
                <w:b w:val="0"/>
                <w:bCs w:val="0"/>
              </w:rPr>
              <w:t>6</w:t>
            </w:r>
            <w:r w:rsidRPr="00C41189">
              <w:rPr>
                <w:b w:val="0"/>
                <w:bCs w:val="0"/>
              </w:rPr>
              <w:t>.5</w:t>
            </w:r>
          </w:p>
        </w:tc>
        <w:tc>
          <w:tcPr>
            <w:tcW w:w="8194" w:type="dxa"/>
            <w:tcBorders>
              <w:top w:val="nil"/>
              <w:left w:val="nil"/>
              <w:bottom w:val="nil"/>
              <w:right w:val="nil"/>
            </w:tcBorders>
            <w:shd w:val="clear" w:color="auto" w:fill="auto"/>
            <w:vAlign w:val="bottom"/>
          </w:tcPr>
          <w:p w14:paraId="4FBB5240" w14:textId="6BBCA11D" w:rsidR="00213A5C" w:rsidRPr="00E515C8" w:rsidRDefault="00213A5C" w:rsidP="00213A5C">
            <w:pPr>
              <w:pStyle w:val="Tabletext"/>
              <w:cnfStyle w:val="000000100000" w:firstRow="0" w:lastRow="0" w:firstColumn="0" w:lastColumn="0" w:oddVBand="0" w:evenVBand="0" w:oddHBand="1" w:evenHBand="0" w:firstRowFirstColumn="0" w:firstRowLastColumn="0" w:lastRowFirstColumn="0" w:lastRowLastColumn="0"/>
            </w:pPr>
            <w:r>
              <w:t>Demonstrate plasma cutting techniques: circle – freehand and guided.</w:t>
            </w:r>
          </w:p>
        </w:tc>
        <w:tc>
          <w:tcPr>
            <w:tcW w:w="878" w:type="dxa"/>
            <w:tcBorders>
              <w:top w:val="single" w:sz="8" w:space="0" w:color="auto"/>
              <w:bottom w:val="single" w:sz="8" w:space="0" w:color="auto"/>
            </w:tcBorders>
            <w:vAlign w:val="bottom"/>
          </w:tcPr>
          <w:p w14:paraId="604F3458" w14:textId="77777777" w:rsidR="00213A5C" w:rsidRPr="00E515C8" w:rsidRDefault="00213A5C" w:rsidP="00213A5C">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6744754" w:rsidR="009C4EE4" w:rsidRDefault="009C4EE4" w:rsidP="00047F95">
      <w:pPr>
        <w:pStyle w:val="Heading2"/>
      </w:pPr>
      <w:r w:rsidRPr="006222D6">
        <w:t>Benchmark</w:t>
      </w:r>
      <w:r>
        <w:t xml:space="preserve"> </w:t>
      </w:r>
      <w:r w:rsidR="00213A5C">
        <w:t>7</w:t>
      </w:r>
      <w:r>
        <w:t>:</w:t>
      </w:r>
      <w:r w:rsidRPr="00E8027C">
        <w:t xml:space="preserve"> </w:t>
      </w:r>
      <w:sdt>
        <w:sdtPr>
          <w:id w:val="600228966"/>
          <w:placeholder>
            <w:docPart w:val="B0491069B8404623BC6725602409A524"/>
          </w:placeholder>
        </w:sdtPr>
        <w:sdtEndPr/>
        <w:sdtContent>
          <w:r w:rsidR="00966C05" w:rsidRPr="00966C05">
            <w:t>General Shop &amp; Machine Use/Lab Activities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13A5C" w:rsidRPr="00292DE4" w14:paraId="7BE48A2D"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222505CF" w:rsidR="00213A5C" w:rsidRPr="00C41189" w:rsidRDefault="00213A5C" w:rsidP="00213A5C">
            <w:pPr>
              <w:pStyle w:val="TableLeftcolumn"/>
              <w:rPr>
                <w:b w:val="0"/>
                <w:bCs w:val="0"/>
              </w:rPr>
            </w:pPr>
            <w:r>
              <w:rPr>
                <w:b w:val="0"/>
                <w:bCs w:val="0"/>
              </w:rPr>
              <w:t>7</w:t>
            </w:r>
            <w:r w:rsidRPr="00C41189">
              <w:rPr>
                <w:b w:val="0"/>
                <w:bCs w:val="0"/>
              </w:rPr>
              <w:t>.1</w:t>
            </w:r>
          </w:p>
        </w:tc>
        <w:tc>
          <w:tcPr>
            <w:tcW w:w="8194" w:type="dxa"/>
            <w:tcBorders>
              <w:top w:val="nil"/>
              <w:left w:val="nil"/>
              <w:bottom w:val="nil"/>
              <w:right w:val="nil"/>
            </w:tcBorders>
            <w:shd w:val="clear" w:color="auto" w:fill="auto"/>
            <w:vAlign w:val="bottom"/>
          </w:tcPr>
          <w:p w14:paraId="2F3794A1" w14:textId="05C1249D"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and explain the use and function of the bench grinder. </w:t>
            </w:r>
          </w:p>
        </w:tc>
        <w:tc>
          <w:tcPr>
            <w:tcW w:w="878" w:type="dxa"/>
            <w:tcBorders>
              <w:bottom w:val="single" w:sz="8" w:space="0" w:color="auto"/>
            </w:tcBorders>
            <w:vAlign w:val="bottom"/>
          </w:tcPr>
          <w:p w14:paraId="024DC0A7"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394C5932"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0995D372" w14:textId="5645A194" w:rsidR="00213A5C" w:rsidRPr="00C41189" w:rsidRDefault="00213A5C" w:rsidP="00213A5C">
            <w:pPr>
              <w:pStyle w:val="TableLeftcolumn"/>
              <w:rPr>
                <w:b w:val="0"/>
                <w:bCs w:val="0"/>
              </w:rPr>
            </w:pPr>
            <w:r>
              <w:rPr>
                <w:b w:val="0"/>
                <w:bCs w:val="0"/>
              </w:rPr>
              <w:t>7</w:t>
            </w:r>
            <w:r w:rsidRPr="00C41189">
              <w:rPr>
                <w:b w:val="0"/>
                <w:bCs w:val="0"/>
              </w:rPr>
              <w:t>.2</w:t>
            </w:r>
          </w:p>
        </w:tc>
        <w:tc>
          <w:tcPr>
            <w:tcW w:w="8194" w:type="dxa"/>
            <w:tcBorders>
              <w:top w:val="nil"/>
              <w:left w:val="nil"/>
              <w:bottom w:val="nil"/>
              <w:right w:val="nil"/>
            </w:tcBorders>
            <w:shd w:val="clear" w:color="auto" w:fill="auto"/>
            <w:vAlign w:val="bottom"/>
          </w:tcPr>
          <w:p w14:paraId="53DD609B" w14:textId="5DA641EC"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and explain the use and function of the hand grinder. </w:t>
            </w:r>
          </w:p>
        </w:tc>
        <w:tc>
          <w:tcPr>
            <w:tcW w:w="878" w:type="dxa"/>
            <w:tcBorders>
              <w:top w:val="single" w:sz="8" w:space="0" w:color="auto"/>
              <w:bottom w:val="single" w:sz="8" w:space="0" w:color="auto"/>
            </w:tcBorders>
            <w:vAlign w:val="bottom"/>
          </w:tcPr>
          <w:p w14:paraId="6ECFE9E1"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07936635"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6F9AD27B" w:rsidR="00213A5C" w:rsidRPr="00C41189" w:rsidRDefault="00213A5C" w:rsidP="00213A5C">
            <w:pPr>
              <w:pStyle w:val="TableLeftcolumn"/>
              <w:rPr>
                <w:b w:val="0"/>
                <w:bCs w:val="0"/>
              </w:rPr>
            </w:pPr>
            <w:r>
              <w:rPr>
                <w:b w:val="0"/>
                <w:bCs w:val="0"/>
              </w:rPr>
              <w:t>7</w:t>
            </w:r>
            <w:r w:rsidRPr="00C41189">
              <w:rPr>
                <w:b w:val="0"/>
                <w:bCs w:val="0"/>
              </w:rPr>
              <w:t>.3</w:t>
            </w:r>
          </w:p>
        </w:tc>
        <w:tc>
          <w:tcPr>
            <w:tcW w:w="8194" w:type="dxa"/>
            <w:tcBorders>
              <w:top w:val="nil"/>
              <w:left w:val="nil"/>
              <w:bottom w:val="nil"/>
              <w:right w:val="nil"/>
            </w:tcBorders>
            <w:shd w:val="clear" w:color="auto" w:fill="auto"/>
            <w:vAlign w:val="bottom"/>
          </w:tcPr>
          <w:p w14:paraId="3678A46F" w14:textId="4E3BDEFD"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and explain the use and function of</w:t>
            </w:r>
            <w:r w:rsidRPr="009E400F">
              <w:rPr>
                <w:rFonts w:ascii="Open Sans Light" w:hAnsi="Open Sans Light" w:cs="Open Sans Light"/>
                <w:color w:val="FF0000"/>
              </w:rPr>
              <w:t xml:space="preserve"> </w:t>
            </w:r>
            <w:r w:rsidRPr="009547C6">
              <w:rPr>
                <w:rFonts w:ascii="Open Sans Light" w:hAnsi="Open Sans Light" w:cs="Open Sans Light"/>
              </w:rPr>
              <w:t>sawing type equipment</w:t>
            </w:r>
            <w:r>
              <w:rPr>
                <w:rFonts w:ascii="Open Sans Light" w:hAnsi="Open Sans Light" w:cs="Open Sans Light"/>
              </w:rPr>
              <w:t>.</w:t>
            </w:r>
          </w:p>
        </w:tc>
        <w:tc>
          <w:tcPr>
            <w:tcW w:w="878" w:type="dxa"/>
            <w:tcBorders>
              <w:top w:val="single" w:sz="8" w:space="0" w:color="auto"/>
              <w:bottom w:val="single" w:sz="8" w:space="0" w:color="auto"/>
            </w:tcBorders>
            <w:vAlign w:val="bottom"/>
          </w:tcPr>
          <w:p w14:paraId="4D49140F"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6D305B05"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CC4C22A" w14:textId="3BCBAB1C" w:rsidR="00213A5C" w:rsidRPr="00C41189" w:rsidRDefault="00213A5C" w:rsidP="00213A5C">
            <w:pPr>
              <w:pStyle w:val="TableLeftcolumn"/>
              <w:rPr>
                <w:b w:val="0"/>
                <w:bCs w:val="0"/>
              </w:rPr>
            </w:pPr>
            <w:r>
              <w:rPr>
                <w:b w:val="0"/>
                <w:bCs w:val="0"/>
              </w:rPr>
              <w:t>7</w:t>
            </w:r>
            <w:r w:rsidRPr="00C41189">
              <w:rPr>
                <w:b w:val="0"/>
                <w:bCs w:val="0"/>
              </w:rPr>
              <w:t>.4</w:t>
            </w:r>
          </w:p>
        </w:tc>
        <w:tc>
          <w:tcPr>
            <w:tcW w:w="8194" w:type="dxa"/>
            <w:tcBorders>
              <w:top w:val="nil"/>
              <w:left w:val="nil"/>
              <w:bottom w:val="nil"/>
              <w:right w:val="nil"/>
            </w:tcBorders>
            <w:shd w:val="clear" w:color="auto" w:fill="auto"/>
            <w:vAlign w:val="bottom"/>
          </w:tcPr>
          <w:p w14:paraId="6359A6F6" w14:textId="69E66B18"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and explain the use and function of </w:t>
            </w:r>
            <w:r w:rsidRPr="009547C6">
              <w:rPr>
                <w:rFonts w:ascii="Open Sans Light" w:hAnsi="Open Sans Light" w:cs="Open Sans Light"/>
                <w:color w:val="000000"/>
              </w:rPr>
              <w:t>shearing type equipment</w:t>
            </w:r>
            <w:r>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0167262E"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04FCAED5"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5020017" w:rsidR="00213A5C" w:rsidRPr="00C41189" w:rsidRDefault="00213A5C" w:rsidP="00213A5C">
            <w:pPr>
              <w:pStyle w:val="TableLeftcolumn"/>
              <w:rPr>
                <w:b w:val="0"/>
                <w:bCs w:val="0"/>
              </w:rPr>
            </w:pPr>
            <w:r>
              <w:rPr>
                <w:b w:val="0"/>
                <w:bCs w:val="0"/>
              </w:rPr>
              <w:t>7</w:t>
            </w:r>
            <w:r w:rsidRPr="00C41189">
              <w:rPr>
                <w:b w:val="0"/>
                <w:bCs w:val="0"/>
              </w:rPr>
              <w:t>.5</w:t>
            </w:r>
          </w:p>
        </w:tc>
        <w:tc>
          <w:tcPr>
            <w:tcW w:w="8194" w:type="dxa"/>
            <w:tcBorders>
              <w:top w:val="nil"/>
              <w:left w:val="nil"/>
              <w:bottom w:val="nil"/>
              <w:right w:val="nil"/>
            </w:tcBorders>
            <w:shd w:val="clear" w:color="auto" w:fill="auto"/>
            <w:vAlign w:val="bottom"/>
          </w:tcPr>
          <w:p w14:paraId="4B1AA277" w14:textId="47A77A18"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and explain the use and function of </w:t>
            </w:r>
            <w:r w:rsidRPr="009547C6">
              <w:rPr>
                <w:rFonts w:ascii="Open Sans Light" w:hAnsi="Open Sans Light" w:cs="Open Sans Light"/>
                <w:color w:val="000000"/>
              </w:rPr>
              <w:t>drilling type equpment</w:t>
            </w:r>
            <w:r>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7D7985B"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32A70FC5"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28FCB18D" w14:textId="3993E9F5" w:rsidR="00213A5C" w:rsidRPr="00E9535C" w:rsidRDefault="00213A5C" w:rsidP="00213A5C">
            <w:pPr>
              <w:pStyle w:val="TableLeftcolumn"/>
              <w:rPr>
                <w:b w:val="0"/>
                <w:bCs w:val="0"/>
              </w:rPr>
            </w:pPr>
            <w:r>
              <w:rPr>
                <w:b w:val="0"/>
                <w:bCs w:val="0"/>
              </w:rPr>
              <w:t>7</w:t>
            </w:r>
            <w:r w:rsidRPr="00E9535C">
              <w:rPr>
                <w:b w:val="0"/>
                <w:bCs w:val="0"/>
              </w:rPr>
              <w:t>.6</w:t>
            </w:r>
          </w:p>
        </w:tc>
        <w:tc>
          <w:tcPr>
            <w:tcW w:w="8194" w:type="dxa"/>
            <w:tcBorders>
              <w:top w:val="nil"/>
              <w:left w:val="nil"/>
              <w:bottom w:val="nil"/>
              <w:right w:val="nil"/>
            </w:tcBorders>
            <w:shd w:val="clear" w:color="auto" w:fill="auto"/>
            <w:vAlign w:val="bottom"/>
          </w:tcPr>
          <w:p w14:paraId="0134308A" w14:textId="7F03C6A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and explain the use and function of pneumatic tools. </w:t>
            </w:r>
          </w:p>
        </w:tc>
        <w:tc>
          <w:tcPr>
            <w:tcW w:w="878" w:type="dxa"/>
            <w:tcBorders>
              <w:top w:val="single" w:sz="8" w:space="0" w:color="auto"/>
              <w:bottom w:val="single" w:sz="8" w:space="0" w:color="auto"/>
            </w:tcBorders>
            <w:vAlign w:val="bottom"/>
          </w:tcPr>
          <w:p w14:paraId="4A36C818"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17EFEEB7"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5F35054" w14:textId="132BF9E2" w:rsidR="00213A5C" w:rsidRPr="00E9535C" w:rsidRDefault="00213A5C" w:rsidP="00213A5C">
            <w:pPr>
              <w:pStyle w:val="TableLeftcolumn"/>
              <w:rPr>
                <w:b w:val="0"/>
                <w:bCs w:val="0"/>
              </w:rPr>
            </w:pPr>
            <w:r>
              <w:rPr>
                <w:b w:val="0"/>
                <w:bCs w:val="0"/>
              </w:rPr>
              <w:t>7</w:t>
            </w:r>
            <w:r w:rsidRPr="00E9535C">
              <w:rPr>
                <w:b w:val="0"/>
                <w:bCs w:val="0"/>
              </w:rPr>
              <w:t>.7</w:t>
            </w:r>
          </w:p>
        </w:tc>
        <w:tc>
          <w:tcPr>
            <w:tcW w:w="8194" w:type="dxa"/>
            <w:tcBorders>
              <w:top w:val="nil"/>
              <w:left w:val="nil"/>
              <w:bottom w:val="nil"/>
              <w:right w:val="nil"/>
            </w:tcBorders>
            <w:shd w:val="clear" w:color="auto" w:fill="auto"/>
            <w:vAlign w:val="bottom"/>
          </w:tcPr>
          <w:p w14:paraId="125DA453" w14:textId="4EE8F000"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bench grinder safety guidelines.</w:t>
            </w:r>
          </w:p>
        </w:tc>
        <w:tc>
          <w:tcPr>
            <w:tcW w:w="878" w:type="dxa"/>
            <w:tcBorders>
              <w:top w:val="single" w:sz="8" w:space="0" w:color="auto"/>
              <w:bottom w:val="single" w:sz="8" w:space="0" w:color="auto"/>
            </w:tcBorders>
            <w:vAlign w:val="bottom"/>
          </w:tcPr>
          <w:p w14:paraId="2D75B6BB"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0CEDA34F"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1D40E41" w14:textId="2EF238D2" w:rsidR="00213A5C" w:rsidRPr="00E9535C" w:rsidRDefault="00213A5C" w:rsidP="00213A5C">
            <w:pPr>
              <w:pStyle w:val="TableLeftcolumn"/>
              <w:rPr>
                <w:b w:val="0"/>
                <w:bCs w:val="0"/>
              </w:rPr>
            </w:pPr>
            <w:r>
              <w:rPr>
                <w:b w:val="0"/>
                <w:bCs w:val="0"/>
              </w:rPr>
              <w:t>7</w:t>
            </w:r>
            <w:r w:rsidRPr="00E9535C">
              <w:rPr>
                <w:b w:val="0"/>
                <w:bCs w:val="0"/>
              </w:rPr>
              <w:t>.8</w:t>
            </w:r>
          </w:p>
        </w:tc>
        <w:tc>
          <w:tcPr>
            <w:tcW w:w="8194" w:type="dxa"/>
            <w:tcBorders>
              <w:top w:val="nil"/>
              <w:left w:val="nil"/>
              <w:bottom w:val="nil"/>
              <w:right w:val="nil"/>
            </w:tcBorders>
            <w:shd w:val="clear" w:color="auto" w:fill="auto"/>
            <w:vAlign w:val="bottom"/>
          </w:tcPr>
          <w:p w14:paraId="2F33A4FD" w14:textId="594C093D"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hand grinder safety guidelines.</w:t>
            </w:r>
          </w:p>
        </w:tc>
        <w:tc>
          <w:tcPr>
            <w:tcW w:w="878" w:type="dxa"/>
            <w:tcBorders>
              <w:top w:val="single" w:sz="8" w:space="0" w:color="auto"/>
              <w:bottom w:val="single" w:sz="8" w:space="0" w:color="auto"/>
            </w:tcBorders>
            <w:vAlign w:val="bottom"/>
          </w:tcPr>
          <w:p w14:paraId="6B4D3B6D"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74508476"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DE8671E" w14:textId="02A76AA7" w:rsidR="00213A5C" w:rsidRPr="00E9535C" w:rsidRDefault="00213A5C" w:rsidP="00213A5C">
            <w:pPr>
              <w:pStyle w:val="TableLeftcolumn"/>
              <w:rPr>
                <w:b w:val="0"/>
                <w:bCs w:val="0"/>
              </w:rPr>
            </w:pPr>
            <w:r>
              <w:rPr>
                <w:b w:val="0"/>
                <w:bCs w:val="0"/>
              </w:rPr>
              <w:t>7</w:t>
            </w:r>
            <w:r w:rsidRPr="00E9535C">
              <w:rPr>
                <w:b w:val="0"/>
                <w:bCs w:val="0"/>
              </w:rPr>
              <w:t>.9</w:t>
            </w:r>
          </w:p>
        </w:tc>
        <w:tc>
          <w:tcPr>
            <w:tcW w:w="8194" w:type="dxa"/>
            <w:tcBorders>
              <w:top w:val="nil"/>
              <w:left w:val="nil"/>
              <w:bottom w:val="nil"/>
              <w:right w:val="nil"/>
            </w:tcBorders>
            <w:shd w:val="clear" w:color="auto" w:fill="auto"/>
            <w:vAlign w:val="bottom"/>
          </w:tcPr>
          <w:p w14:paraId="57C8DF9C" w14:textId="550B4FD0"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sawing type equipment safety guidelines.</w:t>
            </w:r>
          </w:p>
        </w:tc>
        <w:tc>
          <w:tcPr>
            <w:tcW w:w="878" w:type="dxa"/>
            <w:tcBorders>
              <w:top w:val="single" w:sz="8" w:space="0" w:color="auto"/>
              <w:bottom w:val="single" w:sz="8" w:space="0" w:color="auto"/>
            </w:tcBorders>
            <w:vAlign w:val="bottom"/>
          </w:tcPr>
          <w:p w14:paraId="50374B4C"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07656986"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B7C9BF5" w14:textId="546DBC41" w:rsidR="00213A5C" w:rsidRPr="00E9535C" w:rsidRDefault="00213A5C" w:rsidP="00213A5C">
            <w:pPr>
              <w:pStyle w:val="TableLeftcolumn"/>
              <w:rPr>
                <w:b w:val="0"/>
                <w:bCs w:val="0"/>
              </w:rPr>
            </w:pPr>
            <w:r>
              <w:rPr>
                <w:b w:val="0"/>
                <w:bCs w:val="0"/>
              </w:rPr>
              <w:t>7</w:t>
            </w:r>
            <w:r w:rsidRPr="00E9535C">
              <w:rPr>
                <w:b w:val="0"/>
                <w:bCs w:val="0"/>
              </w:rPr>
              <w:t>.10</w:t>
            </w:r>
          </w:p>
        </w:tc>
        <w:tc>
          <w:tcPr>
            <w:tcW w:w="8194" w:type="dxa"/>
            <w:tcBorders>
              <w:top w:val="nil"/>
              <w:left w:val="nil"/>
              <w:bottom w:val="nil"/>
              <w:right w:val="nil"/>
            </w:tcBorders>
            <w:shd w:val="clear" w:color="auto" w:fill="auto"/>
            <w:vAlign w:val="bottom"/>
          </w:tcPr>
          <w:p w14:paraId="3677E6AA" w14:textId="2E01B28F"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shearing type equipment safety guidelines.</w:t>
            </w:r>
          </w:p>
        </w:tc>
        <w:tc>
          <w:tcPr>
            <w:tcW w:w="878" w:type="dxa"/>
            <w:tcBorders>
              <w:top w:val="single" w:sz="8" w:space="0" w:color="auto"/>
              <w:bottom w:val="single" w:sz="8" w:space="0" w:color="auto"/>
            </w:tcBorders>
            <w:vAlign w:val="bottom"/>
          </w:tcPr>
          <w:p w14:paraId="30D8C760"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4AF89069"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EFFB266" w14:textId="61804A7B" w:rsidR="00213A5C" w:rsidRPr="00E9535C" w:rsidRDefault="00213A5C" w:rsidP="00213A5C">
            <w:pPr>
              <w:pStyle w:val="TableLeftcolumn"/>
              <w:rPr>
                <w:b w:val="0"/>
                <w:bCs w:val="0"/>
              </w:rPr>
            </w:pPr>
            <w:r>
              <w:rPr>
                <w:b w:val="0"/>
                <w:bCs w:val="0"/>
              </w:rPr>
              <w:t>7</w:t>
            </w:r>
            <w:r w:rsidRPr="00E9535C">
              <w:rPr>
                <w:b w:val="0"/>
                <w:bCs w:val="0"/>
              </w:rPr>
              <w:t>.11</w:t>
            </w:r>
          </w:p>
        </w:tc>
        <w:tc>
          <w:tcPr>
            <w:tcW w:w="8194" w:type="dxa"/>
            <w:tcBorders>
              <w:top w:val="nil"/>
              <w:left w:val="nil"/>
              <w:bottom w:val="nil"/>
              <w:right w:val="nil"/>
            </w:tcBorders>
            <w:shd w:val="clear" w:color="auto" w:fill="auto"/>
            <w:vAlign w:val="bottom"/>
          </w:tcPr>
          <w:p w14:paraId="026BAA22" w14:textId="122BE32E"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proper </w:t>
            </w:r>
            <w:r>
              <w:rPr>
                <w:rFonts w:ascii="Open Sans Light" w:hAnsi="Open Sans Light" w:cs="Open Sans Light"/>
              </w:rPr>
              <w:t>drilling type equipment</w:t>
            </w:r>
            <w:r>
              <w:rPr>
                <w:rFonts w:ascii="Open Sans Light" w:hAnsi="Open Sans Light" w:cs="Open Sans Light"/>
                <w:color w:val="000000"/>
              </w:rPr>
              <w:t xml:space="preserve"> safety guidelines.</w:t>
            </w:r>
          </w:p>
        </w:tc>
        <w:tc>
          <w:tcPr>
            <w:tcW w:w="878" w:type="dxa"/>
            <w:tcBorders>
              <w:top w:val="single" w:sz="8" w:space="0" w:color="auto"/>
              <w:bottom w:val="single" w:sz="8" w:space="0" w:color="auto"/>
            </w:tcBorders>
            <w:vAlign w:val="bottom"/>
          </w:tcPr>
          <w:p w14:paraId="776A7ADE"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0FBA197A"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4CB50131" w14:textId="154D9F8F" w:rsidR="00213A5C" w:rsidRPr="00E9535C" w:rsidRDefault="00213A5C" w:rsidP="00213A5C">
            <w:pPr>
              <w:pStyle w:val="TableLeftcolumn"/>
              <w:rPr>
                <w:b w:val="0"/>
                <w:bCs w:val="0"/>
              </w:rPr>
            </w:pPr>
            <w:r>
              <w:rPr>
                <w:b w:val="0"/>
                <w:bCs w:val="0"/>
              </w:rPr>
              <w:t>7</w:t>
            </w:r>
            <w:r w:rsidRPr="00E9535C">
              <w:rPr>
                <w:b w:val="0"/>
                <w:bCs w:val="0"/>
              </w:rPr>
              <w:t>.12</w:t>
            </w:r>
          </w:p>
        </w:tc>
        <w:tc>
          <w:tcPr>
            <w:tcW w:w="8194" w:type="dxa"/>
            <w:tcBorders>
              <w:top w:val="nil"/>
              <w:left w:val="nil"/>
              <w:bottom w:val="nil"/>
              <w:right w:val="nil"/>
            </w:tcBorders>
            <w:shd w:val="clear" w:color="auto" w:fill="auto"/>
            <w:vAlign w:val="bottom"/>
          </w:tcPr>
          <w:p w14:paraId="56FB8CA7" w14:textId="38B71D46"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power hand tools safety guidelines.</w:t>
            </w:r>
          </w:p>
        </w:tc>
        <w:tc>
          <w:tcPr>
            <w:tcW w:w="878" w:type="dxa"/>
            <w:tcBorders>
              <w:top w:val="single" w:sz="8" w:space="0" w:color="auto"/>
              <w:bottom w:val="single" w:sz="8" w:space="0" w:color="auto"/>
            </w:tcBorders>
            <w:vAlign w:val="bottom"/>
          </w:tcPr>
          <w:p w14:paraId="0B4FCEB8"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438B4AA0"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00D5391" w14:textId="34AC0E02" w:rsidR="00213A5C" w:rsidRPr="00E9535C" w:rsidRDefault="00213A5C" w:rsidP="00213A5C">
            <w:pPr>
              <w:pStyle w:val="TableLeftcolumn"/>
              <w:rPr>
                <w:b w:val="0"/>
                <w:bCs w:val="0"/>
              </w:rPr>
            </w:pPr>
            <w:r>
              <w:rPr>
                <w:b w:val="0"/>
                <w:bCs w:val="0"/>
              </w:rPr>
              <w:t>7</w:t>
            </w:r>
            <w:r w:rsidRPr="00E9535C">
              <w:rPr>
                <w:b w:val="0"/>
                <w:bCs w:val="0"/>
              </w:rPr>
              <w:t>.13</w:t>
            </w:r>
          </w:p>
        </w:tc>
        <w:tc>
          <w:tcPr>
            <w:tcW w:w="8194" w:type="dxa"/>
            <w:tcBorders>
              <w:top w:val="nil"/>
              <w:left w:val="nil"/>
              <w:bottom w:val="nil"/>
              <w:right w:val="nil"/>
            </w:tcBorders>
            <w:shd w:val="clear" w:color="auto" w:fill="auto"/>
            <w:vAlign w:val="bottom"/>
          </w:tcPr>
          <w:p w14:paraId="5A4BC03C" w14:textId="63EADDCB"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pneumatic tools safety guidelines.</w:t>
            </w:r>
          </w:p>
        </w:tc>
        <w:tc>
          <w:tcPr>
            <w:tcW w:w="878" w:type="dxa"/>
            <w:tcBorders>
              <w:top w:val="single" w:sz="8" w:space="0" w:color="auto"/>
              <w:bottom w:val="single" w:sz="8" w:space="0" w:color="auto"/>
            </w:tcBorders>
            <w:vAlign w:val="bottom"/>
          </w:tcPr>
          <w:p w14:paraId="271AA07B"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lastRenderedPageBreak/>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2C028C2"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45D5EEA"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0255F5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06D0A">
      <w:rPr>
        <w:noProof/>
      </w:rPr>
      <w:t>May 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1AE48AC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63E6B">
      <w:rPr>
        <w:rStyle w:val="Strong"/>
      </w:rPr>
      <w:t>Agricultural Welding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66C05">
      <w:rPr>
        <w:rStyle w:val="Strong"/>
      </w:rPr>
      <w:t>18404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6D0A"/>
    <w:rsid w:val="000256B0"/>
    <w:rsid w:val="00031B05"/>
    <w:rsid w:val="00047F95"/>
    <w:rsid w:val="00087556"/>
    <w:rsid w:val="00094063"/>
    <w:rsid w:val="000C754C"/>
    <w:rsid w:val="00106A48"/>
    <w:rsid w:val="00150D1D"/>
    <w:rsid w:val="00174313"/>
    <w:rsid w:val="001C3C11"/>
    <w:rsid w:val="001C6C73"/>
    <w:rsid w:val="001E699D"/>
    <w:rsid w:val="00202D35"/>
    <w:rsid w:val="00213A5C"/>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80EF0"/>
    <w:rsid w:val="004E0952"/>
    <w:rsid w:val="004F79E8"/>
    <w:rsid w:val="00511B2C"/>
    <w:rsid w:val="00553238"/>
    <w:rsid w:val="00560625"/>
    <w:rsid w:val="006222D6"/>
    <w:rsid w:val="00663E6B"/>
    <w:rsid w:val="00687C45"/>
    <w:rsid w:val="006D77DE"/>
    <w:rsid w:val="007039C1"/>
    <w:rsid w:val="007314AE"/>
    <w:rsid w:val="00770D8B"/>
    <w:rsid w:val="00830497"/>
    <w:rsid w:val="00866115"/>
    <w:rsid w:val="008C1120"/>
    <w:rsid w:val="00906CD3"/>
    <w:rsid w:val="00906D59"/>
    <w:rsid w:val="00923587"/>
    <w:rsid w:val="00966C05"/>
    <w:rsid w:val="009C4EE4"/>
    <w:rsid w:val="009F713B"/>
    <w:rsid w:val="00A04D82"/>
    <w:rsid w:val="00A46B8D"/>
    <w:rsid w:val="00A75AB0"/>
    <w:rsid w:val="00A77F13"/>
    <w:rsid w:val="00A934AD"/>
    <w:rsid w:val="00AB186E"/>
    <w:rsid w:val="00AF3AEA"/>
    <w:rsid w:val="00B30998"/>
    <w:rsid w:val="00B974F6"/>
    <w:rsid w:val="00C21E4E"/>
    <w:rsid w:val="00C22ECE"/>
    <w:rsid w:val="00C41189"/>
    <w:rsid w:val="00C763C1"/>
    <w:rsid w:val="00C943C0"/>
    <w:rsid w:val="00CB5B81"/>
    <w:rsid w:val="00CC1C7A"/>
    <w:rsid w:val="00CC6578"/>
    <w:rsid w:val="00CE62B8"/>
    <w:rsid w:val="00D2537D"/>
    <w:rsid w:val="00D53139"/>
    <w:rsid w:val="00E12C4C"/>
    <w:rsid w:val="00E23F38"/>
    <w:rsid w:val="00E31DC3"/>
    <w:rsid w:val="00E358DD"/>
    <w:rsid w:val="00E3707B"/>
    <w:rsid w:val="00E37A38"/>
    <w:rsid w:val="00E515C8"/>
    <w:rsid w:val="00E779FD"/>
    <w:rsid w:val="00E9535C"/>
    <w:rsid w:val="00EA1143"/>
    <w:rsid w:val="00EB487C"/>
    <w:rsid w:val="00ED28EF"/>
    <w:rsid w:val="00ED4677"/>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01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19953623">
      <w:bodyDiv w:val="1"/>
      <w:marLeft w:val="0"/>
      <w:marRight w:val="0"/>
      <w:marTop w:val="0"/>
      <w:marBottom w:val="0"/>
      <w:divBdr>
        <w:top w:val="none" w:sz="0" w:space="0" w:color="auto"/>
        <w:left w:val="none" w:sz="0" w:space="0" w:color="auto"/>
        <w:bottom w:val="none" w:sz="0" w:space="0" w:color="auto"/>
        <w:right w:val="none" w:sz="0" w:space="0" w:color="auto"/>
      </w:divBdr>
    </w:div>
    <w:div w:id="20871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A1353B"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A1353B"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A1353B" w:rsidRDefault="00A24D19" w:rsidP="00A24D19">
          <w:pPr>
            <w:pStyle w:val="B0491069B8404623BC6725602409A524"/>
          </w:pPr>
          <w:r w:rsidRPr="00364F6B">
            <w:rPr>
              <w:rStyle w:val="PlaceholderText"/>
            </w:rPr>
            <w:t>Click or tap here to enter text.</w:t>
          </w:r>
        </w:p>
      </w:docPartBody>
    </w:docPart>
    <w:docPart>
      <w:docPartPr>
        <w:name w:val="BD426B33EEB9486DBA30DD4FFE6048A0"/>
        <w:category>
          <w:name w:val="General"/>
          <w:gallery w:val="placeholder"/>
        </w:category>
        <w:types>
          <w:type w:val="bbPlcHdr"/>
        </w:types>
        <w:behaviors>
          <w:behavior w:val="content"/>
        </w:behaviors>
        <w:guid w:val="{F1BDDD08-B1DA-4E24-9AF5-B78B22352644}"/>
      </w:docPartPr>
      <w:docPartBody>
        <w:p w:rsidR="008E0419" w:rsidRDefault="008E0419" w:rsidP="008E0419">
          <w:pPr>
            <w:pStyle w:val="BD426B33EEB9486DBA30DD4FFE6048A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50D1D"/>
    <w:rsid w:val="004A0180"/>
    <w:rsid w:val="00553238"/>
    <w:rsid w:val="007314AE"/>
    <w:rsid w:val="008E0419"/>
    <w:rsid w:val="00A1353B"/>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4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D426B33EEB9486DBA30DD4FFE6048A0">
    <w:name w:val="BD426B33EEB9486DBA30DD4FFE6048A0"/>
    <w:rsid w:val="008E0419"/>
    <w:rPr>
      <w:kern w:val="2"/>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Agricultural Welding I</vt:lpstr>
    </vt:vector>
  </TitlesOfParts>
  <Company>Kansas State Department of Education</Company>
  <LinksUpToDate>false</LinksUpToDate>
  <CharactersWithSpaces>8284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Welding I</dc:title>
  <dc:subject>18404</dc:subject>
  <dc:creator>Cheryl Franklin</dc:creator>
  <cp:keywords/>
  <dc:description>1.0</dc:description>
  <cp:lastModifiedBy>Barbara A. Bahm</cp:lastModifiedBy>
  <cp:revision>10</cp:revision>
  <cp:lastPrinted>2023-05-25T21:45:00Z</cp:lastPrinted>
  <dcterms:created xsi:type="dcterms:W3CDTF">2024-03-12T15:34:00Z</dcterms:created>
  <dcterms:modified xsi:type="dcterms:W3CDTF">2025-05-01T12:19:00Z</dcterms:modified>
  <cp:category/>
</cp:coreProperties>
</file>